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8D" w:rsidRDefault="0035558D" w:rsidP="0035558D">
      <w:pPr>
        <w:pStyle w:val="Title"/>
        <w:ind w:right="-18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2013-2014 FINAL EXAM SEMESTER 1 </w:t>
      </w:r>
    </w:p>
    <w:p w:rsidR="002C220C" w:rsidRDefault="00E55381">
      <w:pPr>
        <w:rPr>
          <w:rFonts w:eastAsia="Kozuka Gothic Pro R"/>
        </w:rPr>
      </w:pPr>
      <w:r>
        <w:rPr>
          <w:rFonts w:eastAsia="Kozuka Gothic Pro R"/>
        </w:rPr>
        <w:t xml:space="preserve">LESSON ONE: </w:t>
      </w:r>
      <w:r w:rsidR="002C220C">
        <w:rPr>
          <w:rFonts w:eastAsia="Kozuka Gothic Pro R"/>
        </w:rPr>
        <w:t>Ways of Seeing / Learnt Assumptions</w:t>
      </w:r>
    </w:p>
    <w:p w:rsidR="00E55381" w:rsidRDefault="00E55381" w:rsidP="00E55381">
      <w:pPr>
        <w:rPr>
          <w:rFonts w:eastAsia="Kozuka Gothic Pro R"/>
        </w:rPr>
      </w:pPr>
      <w:r>
        <w:rPr>
          <w:rFonts w:eastAsia="Kozuka Gothic Pro R"/>
        </w:rPr>
        <w:t xml:space="preserve">LESSON TWO: </w:t>
      </w:r>
      <w:r w:rsidR="002C220C">
        <w:rPr>
          <w:rFonts w:eastAsia="Kozuka Gothic Pro R"/>
        </w:rPr>
        <w:t xml:space="preserve">Abstract Art &amp; </w:t>
      </w:r>
      <w:r w:rsidR="009B1370">
        <w:t>Formalism</w:t>
      </w:r>
      <w:r w:rsidR="009B1370">
        <w:rPr>
          <w:rFonts w:eastAsia="Kozuka Gothic Pro R"/>
        </w:rPr>
        <w:t xml:space="preserve"> &amp; </w:t>
      </w:r>
      <w:r w:rsidR="002C220C">
        <w:rPr>
          <w:rFonts w:eastAsia="Kozuka Gothic Pro R"/>
        </w:rPr>
        <w:t>Conceptual Art</w:t>
      </w:r>
      <w:r w:rsidR="009B1370">
        <w:rPr>
          <w:rFonts w:eastAsia="Kozuka Gothic Pro R"/>
        </w:rPr>
        <w:t xml:space="preserve"> (</w:t>
      </w:r>
      <w:r w:rsidR="009B1370" w:rsidRPr="00B80FB8">
        <w:t>modern culture</w:t>
      </w:r>
      <w:r w:rsidR="009B1370">
        <w:t xml:space="preserve"> / society)</w:t>
      </w:r>
    </w:p>
    <w:p w:rsidR="00E55381" w:rsidRDefault="00E55381" w:rsidP="00E55381">
      <w:pPr>
        <w:rPr>
          <w:rFonts w:eastAsia="Kozuka Gothic Pro R"/>
        </w:rPr>
      </w:pPr>
      <w:r>
        <w:rPr>
          <w:rFonts w:eastAsia="Kozuka Gothic Pro R"/>
        </w:rPr>
        <w:t>LESSON THREE: Originality  &amp; Authenticity</w:t>
      </w:r>
    </w:p>
    <w:p w:rsidR="0035558D" w:rsidRDefault="0035558D"/>
    <w:p w:rsidR="000E3F5C" w:rsidRDefault="0035558D" w:rsidP="0035558D">
      <w:pPr>
        <w:jc w:val="center"/>
        <w:rPr>
          <w:rFonts w:eastAsia="Helvetica"/>
          <w:b/>
          <w:szCs w:val="20"/>
          <w:u w:val="single"/>
        </w:rPr>
      </w:pPr>
      <w:r>
        <w:rPr>
          <w:rFonts w:eastAsia="Helvetica"/>
          <w:b/>
          <w:szCs w:val="20"/>
          <w:u w:val="single"/>
        </w:rPr>
        <w:t>PAR</w:t>
      </w:r>
      <w:r w:rsidRPr="00A035C5">
        <w:rPr>
          <w:rFonts w:eastAsia="Helvetica"/>
          <w:b/>
          <w:szCs w:val="20"/>
          <w:u w:val="single"/>
        </w:rPr>
        <w:t xml:space="preserve">T </w:t>
      </w:r>
      <w:r>
        <w:rPr>
          <w:rFonts w:eastAsia="Helvetica"/>
          <w:b/>
          <w:szCs w:val="20"/>
          <w:u w:val="single"/>
        </w:rPr>
        <w:t>1</w:t>
      </w:r>
      <w:r w:rsidRPr="00A035C5">
        <w:rPr>
          <w:rFonts w:eastAsia="Helvetica"/>
          <w:b/>
          <w:szCs w:val="20"/>
          <w:u w:val="single"/>
        </w:rPr>
        <w:t>: ARTISTS &amp; ART MOVEMENTS</w:t>
      </w:r>
    </w:p>
    <w:p w:rsidR="0035558D" w:rsidRPr="00A035C5" w:rsidRDefault="000E3F5C" w:rsidP="0035558D">
      <w:pPr>
        <w:jc w:val="center"/>
        <w:rPr>
          <w:rFonts w:eastAsia="Helvetica"/>
          <w:b/>
          <w:szCs w:val="20"/>
          <w:u w:val="single"/>
        </w:rPr>
      </w:pPr>
      <w:r>
        <w:rPr>
          <w:rFonts w:eastAsia="Helvetica"/>
          <w:b/>
          <w:szCs w:val="20"/>
          <w:u w:val="single"/>
        </w:rPr>
        <w:t>PART 2</w:t>
      </w:r>
      <w:r w:rsidR="00D55207">
        <w:rPr>
          <w:rFonts w:eastAsia="Helvetica"/>
          <w:b/>
          <w:szCs w:val="20"/>
          <w:u w:val="single"/>
        </w:rPr>
        <w:t xml:space="preserve">: </w:t>
      </w:r>
      <w:proofErr w:type="gramStart"/>
      <w:r w:rsidR="00D55207">
        <w:rPr>
          <w:rFonts w:eastAsia="Helvetica"/>
          <w:b/>
          <w:szCs w:val="20"/>
          <w:u w:val="single"/>
        </w:rPr>
        <w:t>Your</w:t>
      </w:r>
      <w:proofErr w:type="gramEnd"/>
      <w:r w:rsidR="00D55207">
        <w:rPr>
          <w:rFonts w:eastAsia="Helvetica"/>
          <w:b/>
          <w:szCs w:val="20"/>
          <w:u w:val="single"/>
        </w:rPr>
        <w:t xml:space="preserve"> Art:</w:t>
      </w:r>
      <w:r>
        <w:rPr>
          <w:rFonts w:eastAsia="Helvetica"/>
          <w:b/>
          <w:szCs w:val="20"/>
          <w:u w:val="single"/>
        </w:rPr>
        <w:t xml:space="preserve"> ISP and </w:t>
      </w:r>
      <w:r w:rsidR="00D55207">
        <w:rPr>
          <w:rFonts w:eastAsia="Helvetica"/>
          <w:b/>
          <w:szCs w:val="20"/>
          <w:u w:val="single"/>
        </w:rPr>
        <w:t>Coursework</w:t>
      </w:r>
    </w:p>
    <w:p w:rsidR="00A42A57" w:rsidRDefault="00A42A57"/>
    <w:p w:rsidR="00B23D92" w:rsidRDefault="00106C01">
      <w:hyperlink r:id="rId5" w:history="1">
        <w:r w:rsidR="00B23D92" w:rsidRPr="003B2CCE">
          <w:rPr>
            <w:rStyle w:val="Hyperlink"/>
          </w:rPr>
          <w:t>http://www.youtube.com/watch?v=jl1zyCzQ_BQ</w:t>
        </w:r>
      </w:hyperlink>
    </w:p>
    <w:p w:rsidR="0035558D" w:rsidRPr="00B23D92" w:rsidRDefault="00B23D92">
      <w:pPr>
        <w:rPr>
          <w:sz w:val="24"/>
        </w:rPr>
      </w:pPr>
      <w:r w:rsidRPr="00B23D92">
        <w:rPr>
          <w:rFonts w:ascii="Arial" w:eastAsiaTheme="minorHAnsi" w:hAnsi="Arial" w:cs="Arial"/>
          <w:color w:val="auto"/>
          <w:sz w:val="24"/>
          <w:szCs w:val="48"/>
        </w:rPr>
        <w:t xml:space="preserve">Jeff </w:t>
      </w:r>
      <w:proofErr w:type="spellStart"/>
      <w:r w:rsidRPr="00B23D92">
        <w:rPr>
          <w:rFonts w:ascii="Arial" w:eastAsiaTheme="minorHAnsi" w:hAnsi="Arial" w:cs="Arial"/>
          <w:color w:val="auto"/>
          <w:sz w:val="24"/>
          <w:szCs w:val="48"/>
        </w:rPr>
        <w:t>Koons</w:t>
      </w:r>
      <w:proofErr w:type="spellEnd"/>
      <w:r w:rsidRPr="00B23D92">
        <w:rPr>
          <w:rFonts w:ascii="Arial" w:eastAsiaTheme="minorHAnsi" w:hAnsi="Arial" w:cs="Arial"/>
          <w:color w:val="auto"/>
          <w:sz w:val="24"/>
          <w:szCs w:val="48"/>
        </w:rPr>
        <w:t>: Money &amp; Value | Art21 "Exclusive"</w:t>
      </w:r>
    </w:p>
    <w:p w:rsidR="00B267E7" w:rsidRDefault="00106C01">
      <w:hyperlink r:id="rId6" w:history="1">
        <w:r w:rsidR="00B267E7" w:rsidRPr="003B2CCE">
          <w:rPr>
            <w:rStyle w:val="Hyperlink"/>
          </w:rPr>
          <w:t>http://www.youtube.com/watch?v=MwZveNsRGiU</w:t>
        </w:r>
      </w:hyperlink>
    </w:p>
    <w:p w:rsidR="00B23D92" w:rsidRPr="00B267E7" w:rsidRDefault="00B267E7">
      <w:pPr>
        <w:rPr>
          <w:sz w:val="24"/>
        </w:rPr>
      </w:pPr>
      <w:r w:rsidRPr="00B267E7">
        <w:rPr>
          <w:rFonts w:ascii="Arial" w:eastAsiaTheme="minorHAnsi" w:hAnsi="Arial" w:cs="Arial"/>
          <w:color w:val="auto"/>
          <w:sz w:val="24"/>
          <w:szCs w:val="48"/>
        </w:rPr>
        <w:t xml:space="preserve">Jeff </w:t>
      </w:r>
      <w:proofErr w:type="spellStart"/>
      <w:r w:rsidRPr="00B267E7">
        <w:rPr>
          <w:rFonts w:ascii="Arial" w:eastAsiaTheme="minorHAnsi" w:hAnsi="Arial" w:cs="Arial"/>
          <w:color w:val="auto"/>
          <w:sz w:val="24"/>
          <w:szCs w:val="48"/>
        </w:rPr>
        <w:t>Koons</w:t>
      </w:r>
      <w:proofErr w:type="spellEnd"/>
      <w:r w:rsidRPr="00B267E7">
        <w:rPr>
          <w:rFonts w:ascii="Arial" w:eastAsiaTheme="minorHAnsi" w:hAnsi="Arial" w:cs="Arial"/>
          <w:color w:val="auto"/>
          <w:sz w:val="24"/>
          <w:szCs w:val="48"/>
        </w:rPr>
        <w:t xml:space="preserve"> en art21 (sub </w:t>
      </w:r>
      <w:proofErr w:type="spellStart"/>
      <w:r w:rsidRPr="00B267E7">
        <w:rPr>
          <w:rFonts w:ascii="Arial" w:eastAsiaTheme="minorHAnsi" w:hAnsi="Arial" w:cs="Arial"/>
          <w:color w:val="auto"/>
          <w:sz w:val="24"/>
          <w:szCs w:val="48"/>
        </w:rPr>
        <w:t>esp</w:t>
      </w:r>
      <w:proofErr w:type="spellEnd"/>
      <w:r w:rsidRPr="00B267E7">
        <w:rPr>
          <w:rFonts w:ascii="Arial" w:eastAsiaTheme="minorHAnsi" w:hAnsi="Arial" w:cs="Arial"/>
          <w:color w:val="auto"/>
          <w:sz w:val="24"/>
          <w:szCs w:val="48"/>
        </w:rPr>
        <w:t>)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  <w:u w:val="single"/>
        </w:rPr>
      </w:pPr>
      <w:r w:rsidRPr="00D55207">
        <w:rPr>
          <w:rFonts w:eastAsiaTheme="minorHAnsi"/>
          <w:color w:val="auto"/>
          <w:sz w:val="24"/>
          <w:u w:val="single"/>
        </w:rPr>
        <w:t xml:space="preserve">About the Artist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 xml:space="preserve">Jeff </w:t>
      </w:r>
      <w:proofErr w:type="spellStart"/>
      <w:r w:rsidRPr="00D55207">
        <w:rPr>
          <w:rFonts w:eastAsiaTheme="minorHAnsi"/>
          <w:b/>
          <w:color w:val="auto"/>
          <w:sz w:val="24"/>
        </w:rPr>
        <w:t>Koons</w:t>
      </w:r>
      <w:proofErr w:type="spellEnd"/>
      <w:r w:rsidRPr="00D55207">
        <w:rPr>
          <w:rFonts w:eastAsiaTheme="minorHAnsi"/>
          <w:color w:val="auto"/>
          <w:sz w:val="24"/>
        </w:rPr>
        <w:t xml:space="preserve"> plucks images and objects from popular culture, framing questions about taste and pleasure. His contextual sleight- of hand, which transforms banal items into sumptuous icons, takes on a psychological dimension through dramatic shifts in scale, spectacularly engineered surfaces, and subliminal allegories of animals, humans, and anthropomorphized objects. The subject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proofErr w:type="gramStart"/>
      <w:r w:rsidRPr="00D55207">
        <w:rPr>
          <w:rFonts w:eastAsiaTheme="minorHAnsi"/>
          <w:color w:val="auto"/>
          <w:sz w:val="24"/>
        </w:rPr>
        <w:t>of</w:t>
      </w:r>
      <w:proofErr w:type="gramEnd"/>
      <w:r w:rsidRPr="00D55207">
        <w:rPr>
          <w:rFonts w:eastAsiaTheme="minorHAnsi"/>
          <w:color w:val="auto"/>
          <w:sz w:val="24"/>
        </w:rPr>
        <w:t xml:space="preserve"> art history is a constant undercurrent, whether </w:t>
      </w:r>
      <w:proofErr w:type="spellStart"/>
      <w:r w:rsidRPr="00D55207">
        <w:rPr>
          <w:rFonts w:eastAsiaTheme="minorHAnsi"/>
          <w:color w:val="auto"/>
          <w:sz w:val="24"/>
        </w:rPr>
        <w:t>Koons</w:t>
      </w:r>
      <w:proofErr w:type="spellEnd"/>
      <w:r w:rsidRPr="00D55207">
        <w:rPr>
          <w:rFonts w:eastAsiaTheme="minorHAnsi"/>
          <w:color w:val="auto"/>
          <w:sz w:val="24"/>
        </w:rPr>
        <w:t xml:space="preserve"> elevates </w:t>
      </w:r>
      <w:proofErr w:type="spellStart"/>
      <w:r w:rsidRPr="00D55207">
        <w:rPr>
          <w:rFonts w:eastAsiaTheme="minorHAnsi"/>
          <w:color w:val="auto"/>
          <w:sz w:val="24"/>
        </w:rPr>
        <w:t>kitschto</w:t>
      </w:r>
      <w:proofErr w:type="spellEnd"/>
      <w:r w:rsidRPr="00D55207">
        <w:rPr>
          <w:rFonts w:eastAsiaTheme="minorHAnsi"/>
          <w:color w:val="auto"/>
          <w:sz w:val="24"/>
        </w:rPr>
        <w:t xml:space="preserve"> the level of Classical art, produces photos in the manner of Baroque paintings, or develops public works that borrow techniques and elements of seventeenth-century French garden design. </w:t>
      </w:r>
      <w:proofErr w:type="gramStart"/>
      <w:r w:rsidRPr="00D55207">
        <w:rPr>
          <w:rFonts w:eastAsiaTheme="minorHAnsi"/>
          <w:color w:val="auto"/>
          <w:sz w:val="24"/>
        </w:rPr>
        <w:t xml:space="preserve">Organizing his own studio production in a manner that rivals that of a Renaissance workshop, </w:t>
      </w:r>
      <w:proofErr w:type="spellStart"/>
      <w:r w:rsidRPr="00D55207">
        <w:rPr>
          <w:rFonts w:eastAsiaTheme="minorHAnsi"/>
          <w:color w:val="auto"/>
          <w:sz w:val="24"/>
        </w:rPr>
        <w:t>Koons</w:t>
      </w:r>
      <w:proofErr w:type="spellEnd"/>
      <w:r w:rsidRPr="00D55207">
        <w:rPr>
          <w:rFonts w:eastAsiaTheme="minorHAnsi"/>
          <w:color w:val="auto"/>
          <w:sz w:val="24"/>
        </w:rPr>
        <w:t xml:space="preserve"> makes computer-assisted, handcrafted works that communicate through their meticulous attention to detail.</w:t>
      </w:r>
      <w:proofErr w:type="gramEnd"/>
      <w:r w:rsidRPr="00D55207">
        <w:rPr>
          <w:rFonts w:eastAsiaTheme="minorHAnsi"/>
          <w:color w:val="auto"/>
          <w:sz w:val="24"/>
        </w:rPr>
        <w:t xml:space="preserve"> </w:t>
      </w:r>
    </w:p>
    <w:p w:rsidR="00D55207" w:rsidRPr="00D55207" w:rsidRDefault="00D5520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  <w:u w:val="single"/>
        </w:rPr>
      </w:pPr>
      <w:r w:rsidRPr="00D55207">
        <w:rPr>
          <w:rFonts w:eastAsiaTheme="minorHAnsi"/>
          <w:color w:val="auto"/>
          <w:sz w:val="24"/>
          <w:u w:val="single"/>
        </w:rPr>
        <w:t>Teaching Connections</w:t>
      </w:r>
      <w:r w:rsidR="00D55207" w:rsidRPr="00D55207">
        <w:rPr>
          <w:rFonts w:eastAsiaTheme="minorHAnsi"/>
          <w:color w:val="auto"/>
          <w:sz w:val="24"/>
          <w:u w:val="single"/>
        </w:rPr>
        <w:t>:</w:t>
      </w:r>
      <w:r w:rsidRPr="00D55207">
        <w:rPr>
          <w:rFonts w:eastAsiaTheme="minorHAnsi"/>
          <w:color w:val="auto"/>
          <w:sz w:val="24"/>
          <w:u w:val="single"/>
        </w:rPr>
        <w:t xml:space="preserve">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>Media and Materials</w:t>
      </w:r>
      <w:r w:rsidR="00D55207">
        <w:rPr>
          <w:rFonts w:eastAsiaTheme="minorHAnsi"/>
          <w:b/>
          <w:color w:val="auto"/>
          <w:sz w:val="24"/>
        </w:rPr>
        <w:t xml:space="preserve">: </w:t>
      </w:r>
      <w:r w:rsidRPr="00D55207">
        <w:rPr>
          <w:rFonts w:eastAsiaTheme="minorHAnsi"/>
          <w:color w:val="auto"/>
          <w:sz w:val="24"/>
        </w:rPr>
        <w:t xml:space="preserve">installation, painting, public art, sculpture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>Key Words and Ideas</w:t>
      </w:r>
      <w:r w:rsidR="00D55207" w:rsidRPr="00D55207">
        <w:rPr>
          <w:rFonts w:eastAsiaTheme="minorHAnsi"/>
          <w:b/>
          <w:color w:val="auto"/>
          <w:sz w:val="24"/>
        </w:rPr>
        <w:t>:</w:t>
      </w:r>
      <w:r w:rsidRPr="00D55207">
        <w:rPr>
          <w:rFonts w:eastAsiaTheme="minorHAnsi"/>
          <w:color w:val="auto"/>
          <w:sz w:val="24"/>
        </w:rPr>
        <w:t xml:space="preserve"> collaboration, fabrication, juxtaposition, kitsch, metaphor, popular culture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>Related Artists</w:t>
      </w:r>
      <w:r w:rsidR="00D55207" w:rsidRPr="00D55207">
        <w:rPr>
          <w:rFonts w:eastAsiaTheme="minorHAnsi"/>
          <w:b/>
          <w:color w:val="auto"/>
          <w:sz w:val="24"/>
        </w:rPr>
        <w:t>:</w:t>
      </w:r>
      <w:r w:rsidR="00D55207">
        <w:rPr>
          <w:rFonts w:eastAsiaTheme="minorHAnsi"/>
          <w:color w:val="auto"/>
          <w:sz w:val="24"/>
        </w:rPr>
        <w:t xml:space="preserve"> </w:t>
      </w:r>
      <w:r w:rsidRPr="00D55207">
        <w:rPr>
          <w:rFonts w:eastAsiaTheme="minorHAnsi"/>
          <w:color w:val="auto"/>
          <w:sz w:val="24"/>
        </w:rPr>
        <w:t xml:space="preserve">Paul McCarthy, </w:t>
      </w:r>
      <w:proofErr w:type="spellStart"/>
      <w:r w:rsidRPr="00D55207">
        <w:rPr>
          <w:rFonts w:eastAsiaTheme="minorHAnsi"/>
          <w:color w:val="auto"/>
          <w:sz w:val="24"/>
        </w:rPr>
        <w:t>Yinka</w:t>
      </w:r>
      <w:proofErr w:type="spellEnd"/>
      <w:r w:rsidRPr="00D55207">
        <w:rPr>
          <w:rFonts w:eastAsiaTheme="minorHAnsi"/>
          <w:color w:val="auto"/>
          <w:sz w:val="24"/>
        </w:rPr>
        <w:t xml:space="preserve"> </w:t>
      </w:r>
      <w:proofErr w:type="spellStart"/>
      <w:r w:rsidRPr="00D55207">
        <w:rPr>
          <w:rFonts w:eastAsiaTheme="minorHAnsi"/>
          <w:color w:val="auto"/>
          <w:sz w:val="24"/>
        </w:rPr>
        <w:t>Shonibare</w:t>
      </w:r>
      <w:proofErr w:type="spellEnd"/>
      <w:r w:rsidRPr="00D55207">
        <w:rPr>
          <w:rFonts w:eastAsiaTheme="minorHAnsi"/>
          <w:color w:val="auto"/>
          <w:sz w:val="24"/>
        </w:rPr>
        <w:t xml:space="preserve"> </w:t>
      </w:r>
      <w:proofErr w:type="spellStart"/>
      <w:r w:rsidRPr="00D55207">
        <w:rPr>
          <w:rFonts w:eastAsiaTheme="minorHAnsi"/>
          <w:color w:val="auto"/>
          <w:sz w:val="24"/>
        </w:rPr>
        <w:t>mbe</w:t>
      </w:r>
      <w:proofErr w:type="spellEnd"/>
      <w:r w:rsidRPr="00D55207">
        <w:rPr>
          <w:rFonts w:eastAsiaTheme="minorHAnsi"/>
          <w:color w:val="auto"/>
          <w:sz w:val="24"/>
        </w:rPr>
        <w:t xml:space="preserve">, Doris </w:t>
      </w:r>
      <w:proofErr w:type="spellStart"/>
      <w:r w:rsidRPr="00D55207">
        <w:rPr>
          <w:rFonts w:eastAsiaTheme="minorHAnsi"/>
          <w:color w:val="auto"/>
          <w:sz w:val="24"/>
        </w:rPr>
        <w:t>Salcedo</w:t>
      </w:r>
      <w:proofErr w:type="spellEnd"/>
      <w:r w:rsidRPr="00D55207">
        <w:rPr>
          <w:rFonts w:eastAsiaTheme="minorHAnsi"/>
          <w:color w:val="auto"/>
          <w:sz w:val="24"/>
        </w:rPr>
        <w:t xml:space="preserve">, Jessica Stockholder, </w:t>
      </w:r>
    </w:p>
    <w:p w:rsidR="00102C9A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proofErr w:type="spellStart"/>
      <w:r w:rsidRPr="00D55207">
        <w:rPr>
          <w:rFonts w:eastAsiaTheme="minorHAnsi"/>
          <w:color w:val="auto"/>
          <w:sz w:val="24"/>
        </w:rPr>
        <w:t>Iñigo</w:t>
      </w:r>
      <w:proofErr w:type="spellEnd"/>
      <w:r w:rsidRPr="00D55207">
        <w:rPr>
          <w:rFonts w:eastAsiaTheme="minorHAnsi"/>
          <w:color w:val="auto"/>
          <w:sz w:val="24"/>
        </w:rPr>
        <w:t xml:space="preserve"> </w:t>
      </w:r>
      <w:proofErr w:type="spellStart"/>
      <w:r w:rsidRPr="00D55207">
        <w:rPr>
          <w:rFonts w:eastAsiaTheme="minorHAnsi"/>
          <w:color w:val="auto"/>
          <w:sz w:val="24"/>
        </w:rPr>
        <w:t>Manglano-Ovalle</w:t>
      </w:r>
      <w:proofErr w:type="spellEnd"/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>While Viewing</w:t>
      </w:r>
      <w:r w:rsidR="00D55207" w:rsidRPr="00D55207">
        <w:rPr>
          <w:rFonts w:eastAsiaTheme="minorHAnsi"/>
          <w:b/>
          <w:color w:val="auto"/>
          <w:sz w:val="24"/>
        </w:rPr>
        <w:t>:</w:t>
      </w:r>
      <w:r w:rsidR="00D55207">
        <w:rPr>
          <w:rFonts w:eastAsiaTheme="minorHAnsi"/>
          <w:color w:val="auto"/>
          <w:sz w:val="24"/>
        </w:rPr>
        <w:t xml:space="preserve"> </w:t>
      </w:r>
      <w:r w:rsidRPr="00D55207">
        <w:rPr>
          <w:rFonts w:eastAsiaTheme="minorHAnsi"/>
          <w:color w:val="auto"/>
          <w:sz w:val="24"/>
        </w:rPr>
        <w:t xml:space="preserve">List all the references to popular culture that you recognize in </w:t>
      </w:r>
      <w:proofErr w:type="spellStart"/>
      <w:r w:rsidRPr="00D55207">
        <w:rPr>
          <w:rFonts w:eastAsiaTheme="minorHAnsi"/>
          <w:color w:val="auto"/>
          <w:sz w:val="24"/>
        </w:rPr>
        <w:t>Koons’s</w:t>
      </w:r>
      <w:proofErr w:type="spellEnd"/>
      <w:r w:rsidRPr="00D55207">
        <w:rPr>
          <w:rFonts w:eastAsiaTheme="minorHAnsi"/>
          <w:color w:val="auto"/>
          <w:sz w:val="24"/>
        </w:rPr>
        <w:t xml:space="preserve"> work.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  <w:r w:rsidRPr="00D55207">
        <w:rPr>
          <w:rFonts w:eastAsiaTheme="minorHAnsi"/>
          <w:b/>
          <w:color w:val="auto"/>
          <w:sz w:val="24"/>
        </w:rPr>
        <w:t>After Viewing</w:t>
      </w:r>
      <w:r w:rsidR="00D55207" w:rsidRPr="00D55207">
        <w:rPr>
          <w:rFonts w:eastAsiaTheme="minorHAnsi"/>
          <w:b/>
          <w:color w:val="auto"/>
          <w:sz w:val="24"/>
        </w:rPr>
        <w:t>:</w:t>
      </w:r>
      <w:r w:rsidR="00D55207">
        <w:rPr>
          <w:rFonts w:eastAsiaTheme="minorHAnsi"/>
          <w:color w:val="auto"/>
          <w:sz w:val="24"/>
        </w:rPr>
        <w:t xml:space="preserve"> </w:t>
      </w:r>
      <w:proofErr w:type="spellStart"/>
      <w:r w:rsidRPr="00D55207">
        <w:rPr>
          <w:rFonts w:eastAsiaTheme="minorHAnsi"/>
          <w:color w:val="auto"/>
          <w:sz w:val="24"/>
        </w:rPr>
        <w:t>Koons</w:t>
      </w:r>
      <w:proofErr w:type="spellEnd"/>
      <w:r w:rsidRPr="00D55207">
        <w:rPr>
          <w:rFonts w:eastAsiaTheme="minorHAnsi"/>
          <w:color w:val="auto"/>
          <w:sz w:val="24"/>
        </w:rPr>
        <w:t xml:space="preserve"> speaks about his desire for communication and interaction. How does his choice of media, materials, and subjects relate to his desire to communicate through his work? </w:t>
      </w:r>
    </w:p>
    <w:p w:rsidR="00B267E7" w:rsidRPr="00D5520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auto"/>
          <w:sz w:val="24"/>
        </w:rPr>
      </w:pPr>
    </w:p>
    <w:p w:rsidR="00102C9A" w:rsidRDefault="00102C9A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Theme="minorHAnsi" w:hAnsi="Helvetica" w:cs="Helvetica"/>
          <w:color w:val="auto"/>
          <w:sz w:val="14"/>
          <w:szCs w:val="14"/>
        </w:rPr>
      </w:pPr>
      <w:r w:rsidRPr="00102C9A">
        <w:rPr>
          <w:noProof/>
          <w:szCs w:val="14"/>
          <w:lang w:val="en-CA" w:eastAsia="en-CA"/>
        </w:rPr>
        <w:drawing>
          <wp:inline distT="0" distB="0" distL="0" distR="0">
            <wp:extent cx="2946400" cy="1962824"/>
            <wp:effectExtent l="2540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E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Theme="minorHAnsi" w:hAnsi="Helvetica" w:cs="Helvetica"/>
          <w:color w:val="auto"/>
          <w:sz w:val="24"/>
        </w:rPr>
      </w:pPr>
      <w:r w:rsidRPr="00D55207">
        <w:rPr>
          <w:rFonts w:ascii="Helvetica" w:eastAsiaTheme="minorHAnsi" w:hAnsi="Helvetica" w:cs="Helvetica"/>
          <w:i/>
          <w:color w:val="auto"/>
          <w:sz w:val="14"/>
          <w:szCs w:val="14"/>
        </w:rPr>
        <w:t>Play-</w:t>
      </w:r>
      <w:proofErr w:type="spellStart"/>
      <w:r w:rsidRPr="00D55207">
        <w:rPr>
          <w:rFonts w:ascii="Helvetica" w:eastAsiaTheme="minorHAnsi" w:hAnsi="Helvetica" w:cs="Helvetica"/>
          <w:i/>
          <w:color w:val="auto"/>
          <w:sz w:val="14"/>
          <w:szCs w:val="14"/>
        </w:rPr>
        <w:t>Doh</w:t>
      </w:r>
      <w:proofErr w:type="spellEnd"/>
      <w:r>
        <w:rPr>
          <w:rFonts w:ascii="Helvetica" w:eastAsiaTheme="minorHAnsi" w:hAnsi="Helvetica" w:cs="Helvetica"/>
          <w:color w:val="auto"/>
          <w:sz w:val="14"/>
          <w:szCs w:val="14"/>
        </w:rPr>
        <w:t xml:space="preserve">, 1995–2008. </w:t>
      </w:r>
      <w:proofErr w:type="gramStart"/>
      <w:r>
        <w:rPr>
          <w:rFonts w:ascii="Helvetica" w:eastAsiaTheme="minorHAnsi" w:hAnsi="Helvetica" w:cs="Helvetica"/>
          <w:color w:val="auto"/>
          <w:sz w:val="14"/>
          <w:szCs w:val="14"/>
        </w:rPr>
        <w:t>Oil on canvas, 131¼x 111¼inches.</w:t>
      </w:r>
      <w:proofErr w:type="gramEnd"/>
      <w:r>
        <w:rPr>
          <w:rFonts w:ascii="Helvetica" w:eastAsiaTheme="minorHAnsi" w:hAnsi="Helvetica" w:cs="Helvetica"/>
          <w:color w:val="auto"/>
          <w:sz w:val="24"/>
        </w:rPr>
        <w:t xml:space="preserve"> </w:t>
      </w:r>
      <w:r>
        <w:rPr>
          <w:rFonts w:ascii="Helvetica" w:eastAsiaTheme="minorHAnsi" w:hAnsi="Helvetica" w:cs="Helvetica"/>
          <w:color w:val="auto"/>
          <w:sz w:val="14"/>
          <w:szCs w:val="14"/>
        </w:rPr>
        <w:t>© Jeff</w:t>
      </w:r>
      <w:r>
        <w:rPr>
          <w:rFonts w:ascii="Helvetica" w:eastAsiaTheme="minorHAnsi" w:hAnsi="Helvetica" w:cs="Helvetica"/>
          <w:color w:val="auto"/>
          <w:sz w:val="24"/>
        </w:rPr>
        <w:t xml:space="preserve"> </w:t>
      </w:r>
      <w:proofErr w:type="spellStart"/>
      <w:r w:rsidR="00102C9A">
        <w:rPr>
          <w:rFonts w:ascii="Helvetica" w:eastAsiaTheme="minorHAnsi" w:hAnsi="Helvetica" w:cs="Helvetica"/>
          <w:color w:val="auto"/>
          <w:sz w:val="14"/>
          <w:szCs w:val="14"/>
        </w:rPr>
        <w:t>Koons</w:t>
      </w:r>
      <w:proofErr w:type="spellEnd"/>
    </w:p>
    <w:p w:rsidR="00102C9A" w:rsidRDefault="00102C9A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14"/>
        </w:rPr>
      </w:pPr>
      <w:r w:rsidRPr="00102C9A">
        <w:rPr>
          <w:noProof/>
          <w:szCs w:val="14"/>
          <w:lang w:val="en-CA" w:eastAsia="en-CA"/>
        </w:rPr>
        <w:lastRenderedPageBreak/>
        <w:drawing>
          <wp:inline distT="0" distB="0" distL="0" distR="0">
            <wp:extent cx="3403600" cy="2640791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80" cy="26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C9A">
        <w:rPr>
          <w:szCs w:val="14"/>
        </w:rPr>
        <w:t xml:space="preserve"> </w:t>
      </w:r>
    </w:p>
    <w:p w:rsidR="00B267E7" w:rsidRDefault="00B267E7" w:rsidP="00B267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Theme="minorHAnsi" w:hAnsi="Helvetica" w:cs="Helvetica"/>
          <w:color w:val="auto"/>
          <w:sz w:val="24"/>
        </w:rPr>
      </w:pPr>
      <w:r w:rsidRPr="00D55207">
        <w:rPr>
          <w:rFonts w:ascii="Helvetica" w:eastAsiaTheme="minorHAnsi" w:hAnsi="Helvetica" w:cs="Helvetica"/>
          <w:i/>
          <w:color w:val="auto"/>
          <w:sz w:val="14"/>
          <w:szCs w:val="14"/>
        </w:rPr>
        <w:t>Michael Jackson and Bubbles</w:t>
      </w:r>
      <w:proofErr w:type="gramStart"/>
      <w:r>
        <w:rPr>
          <w:rFonts w:ascii="Helvetica" w:eastAsiaTheme="minorHAnsi" w:hAnsi="Helvetica" w:cs="Helvetica"/>
          <w:color w:val="auto"/>
          <w:sz w:val="14"/>
          <w:szCs w:val="14"/>
        </w:rPr>
        <w:t>,1988</w:t>
      </w:r>
      <w:proofErr w:type="gramEnd"/>
      <w:r>
        <w:rPr>
          <w:rFonts w:ascii="Helvetica" w:eastAsiaTheme="minorHAnsi" w:hAnsi="Helvetica" w:cs="Helvetica"/>
          <w:color w:val="auto"/>
          <w:sz w:val="14"/>
          <w:szCs w:val="14"/>
        </w:rPr>
        <w:t>. Porcelain, 42x 70½x</w:t>
      </w:r>
      <w:r>
        <w:rPr>
          <w:rFonts w:ascii="Helvetica" w:eastAsiaTheme="minorHAnsi" w:hAnsi="Helvetica" w:cs="Helvetica"/>
          <w:color w:val="auto"/>
          <w:sz w:val="24"/>
        </w:rPr>
        <w:t xml:space="preserve"> </w:t>
      </w:r>
    </w:p>
    <w:p w:rsidR="00B267E7" w:rsidRDefault="00B267E7"/>
    <w:p w:rsidR="00B267E7" w:rsidRDefault="00A42A57">
      <w:r>
        <w:t xml:space="preserve">PPT-Jeff </w:t>
      </w:r>
      <w:proofErr w:type="spellStart"/>
      <w:r>
        <w:t>Koons</w:t>
      </w:r>
      <w:proofErr w:type="spellEnd"/>
      <w:r>
        <w:t xml:space="preserve"> –includes Ways of Seeing/Learnt assumptions and questions</w:t>
      </w:r>
    </w:p>
    <w:p w:rsidR="0035558D" w:rsidRDefault="0035558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8"/>
        <w:gridCol w:w="3978"/>
      </w:tblGrid>
      <w:tr w:rsidR="0035558D">
        <w:tc>
          <w:tcPr>
            <w:tcW w:w="4878" w:type="dxa"/>
          </w:tcPr>
          <w:p w:rsidR="0035558D" w:rsidRDefault="0035558D" w:rsidP="0035558D">
            <w:r>
              <w:t>ARTISTS</w:t>
            </w:r>
          </w:p>
        </w:tc>
        <w:tc>
          <w:tcPr>
            <w:tcW w:w="3978" w:type="dxa"/>
          </w:tcPr>
          <w:p w:rsidR="0035558D" w:rsidRDefault="0035558D" w:rsidP="0035558D">
            <w:r>
              <w:t>MOVEMENTS / LABELS/CAREERS</w:t>
            </w:r>
          </w:p>
        </w:tc>
      </w:tr>
      <w:tr w:rsidR="0035558D">
        <w:tc>
          <w:tcPr>
            <w:tcW w:w="4878" w:type="dxa"/>
          </w:tcPr>
          <w:p w:rsidR="0035558D" w:rsidRPr="005B56FE" w:rsidRDefault="0035558D" w:rsidP="0035558D">
            <w:pPr>
              <w:rPr>
                <w:strike/>
              </w:rPr>
            </w:pPr>
            <w:r>
              <w:t xml:space="preserve">Leonid </w:t>
            </w:r>
            <w:proofErr w:type="spellStart"/>
            <w:r>
              <w:t>Afremov</w:t>
            </w:r>
            <w:proofErr w:type="spellEnd"/>
            <w:r w:rsidRPr="00CC2368">
              <w:t>, Salvador Dali,</w:t>
            </w:r>
            <w:r w:rsidRPr="00D05694">
              <w:rPr>
                <w:rFonts w:cs="Arial"/>
                <w:szCs w:val="20"/>
              </w:rPr>
              <w:t xml:space="preserve"> </w:t>
            </w:r>
            <w:proofErr w:type="spellStart"/>
            <w:r w:rsidRPr="00AA113D">
              <w:t>Gigi</w:t>
            </w:r>
            <w:proofErr w:type="spellEnd"/>
            <w:r w:rsidRPr="00AA113D">
              <w:t xml:space="preserve"> D.G.</w:t>
            </w:r>
            <w:r>
              <w:t xml:space="preserve">, Jean Dubuffet, </w:t>
            </w:r>
            <w:r w:rsidRPr="006C79DB">
              <w:rPr>
                <w:bCs/>
                <w:szCs w:val="22"/>
              </w:rPr>
              <w:t>T</w:t>
            </w:r>
            <w:r>
              <w:rPr>
                <w:bCs/>
                <w:szCs w:val="22"/>
              </w:rPr>
              <w:t xml:space="preserve">heodor Seuss Geisel (Dr. Seuss), </w:t>
            </w:r>
            <w:r>
              <w:t xml:space="preserve">Jamie Hewlett, </w:t>
            </w:r>
            <w:proofErr w:type="spellStart"/>
            <w:r w:rsidRPr="00AA113D">
              <w:t>Ryoji</w:t>
            </w:r>
            <w:proofErr w:type="spellEnd"/>
            <w:r w:rsidRPr="00AA113D">
              <w:t xml:space="preserve"> Ikeda</w:t>
            </w:r>
            <w:r>
              <w:t xml:space="preserve">, </w:t>
            </w:r>
            <w:r w:rsidRPr="00AA113D">
              <w:t>Sarah Anne Johnson</w:t>
            </w:r>
            <w:r>
              <w:t xml:space="preserve">, </w:t>
            </w:r>
            <w:r w:rsidRPr="00F0624B">
              <w:t>Angie Jones</w:t>
            </w:r>
            <w:r>
              <w:t xml:space="preserve">, Lisa Keene, </w:t>
            </w:r>
            <w:r w:rsidRPr="00AA113D">
              <w:t>Chip Kidd</w:t>
            </w:r>
            <w:r>
              <w:t xml:space="preserve">, </w:t>
            </w:r>
            <w:r>
              <w:rPr>
                <w:szCs w:val="28"/>
              </w:rPr>
              <w:t xml:space="preserve">Jeff </w:t>
            </w:r>
            <w:proofErr w:type="spellStart"/>
            <w:r>
              <w:rPr>
                <w:szCs w:val="28"/>
              </w:rPr>
              <w:t>Koons</w:t>
            </w:r>
            <w:proofErr w:type="spellEnd"/>
            <w:r>
              <w:rPr>
                <w:szCs w:val="28"/>
              </w:rPr>
              <w:t xml:space="preserve">, </w:t>
            </w:r>
            <w:r>
              <w:t xml:space="preserve">Louis and August </w:t>
            </w:r>
            <w:proofErr w:type="spellStart"/>
            <w:r>
              <w:t>Lumiere</w:t>
            </w:r>
            <w:proofErr w:type="spellEnd"/>
            <w:r>
              <w:t xml:space="preserve">, </w:t>
            </w:r>
            <w:r w:rsidRPr="00AA113D">
              <w:t>Steve McCurry</w:t>
            </w:r>
            <w:r>
              <w:t xml:space="preserve">, </w:t>
            </w:r>
            <w:r>
              <w:rPr>
                <w:highlight w:val="white"/>
              </w:rPr>
              <w:t xml:space="preserve">George </w:t>
            </w:r>
            <w:proofErr w:type="spellStart"/>
            <w:r>
              <w:rPr>
                <w:highlight w:val="white"/>
              </w:rPr>
              <w:t>Méliès</w:t>
            </w:r>
            <w:proofErr w:type="spellEnd"/>
            <w:r>
              <w:t xml:space="preserve">, </w:t>
            </w:r>
            <w:proofErr w:type="spellStart"/>
            <w:r>
              <w:t>Eadweard</w:t>
            </w:r>
            <w:proofErr w:type="spellEnd"/>
            <w:r>
              <w:t xml:space="preserve"> Muybridge, Victor </w:t>
            </w:r>
            <w:proofErr w:type="spellStart"/>
            <w:r>
              <w:t>Ngai</w:t>
            </w:r>
            <w:proofErr w:type="spellEnd"/>
            <w:r>
              <w:t xml:space="preserve">, </w:t>
            </w:r>
            <w:proofErr w:type="spellStart"/>
            <w:r w:rsidRPr="00807966">
              <w:t>Claes</w:t>
            </w:r>
            <w:proofErr w:type="spellEnd"/>
            <w:r w:rsidRPr="00807966">
              <w:t xml:space="preserve"> Oldenburg,</w:t>
            </w:r>
            <w:r w:rsidRPr="00807966">
              <w:rPr>
                <w:rFonts w:ascii="Arial" w:hAnsi="Arial" w:cs="Arial"/>
                <w:szCs w:val="20"/>
              </w:rPr>
              <w:t xml:space="preserve"> </w:t>
            </w:r>
            <w:r w:rsidRPr="00AA113D">
              <w:t>Mike Parsons</w:t>
            </w:r>
            <w:r>
              <w:t xml:space="preserve">, </w:t>
            </w:r>
            <w:r w:rsidRPr="00A5637E">
              <w:t>Mark Rothko</w:t>
            </w:r>
            <w:r>
              <w:t>,</w:t>
            </w:r>
            <w:r w:rsidRPr="00A5637E">
              <w:t xml:space="preserve"> </w:t>
            </w:r>
            <w:r w:rsidRPr="00AA113D">
              <w:t xml:space="preserve">John Singer </w:t>
            </w:r>
            <w:proofErr w:type="spellStart"/>
            <w:r w:rsidRPr="00AA113D">
              <w:t>Sargent</w:t>
            </w:r>
            <w:proofErr w:type="spellEnd"/>
            <w:r>
              <w:t xml:space="preserve">, Ralph Steadman, </w:t>
            </w:r>
            <w:r w:rsidRPr="006C79DB">
              <w:rPr>
                <w:bCs/>
                <w:szCs w:val="22"/>
              </w:rPr>
              <w:t>John Tenniel</w:t>
            </w:r>
            <w:r>
              <w:rPr>
                <w:bCs/>
                <w:sz w:val="22"/>
                <w:szCs w:val="22"/>
              </w:rPr>
              <w:t xml:space="preserve">, </w:t>
            </w:r>
            <w:r>
              <w:rPr>
                <w:szCs w:val="28"/>
              </w:rPr>
              <w:t xml:space="preserve">Andy Warhol, </w:t>
            </w:r>
            <w:r w:rsidRPr="00AA113D">
              <w:rPr>
                <w:szCs w:val="28"/>
              </w:rPr>
              <w:t>Edison Y</w:t>
            </w:r>
            <w:r>
              <w:rPr>
                <w:szCs w:val="28"/>
              </w:rPr>
              <w:t xml:space="preserve">an, </w:t>
            </w:r>
            <w:proofErr w:type="spellStart"/>
            <w:r w:rsidRPr="00AA113D">
              <w:rPr>
                <w:rFonts w:eastAsia="Calibri" w:cs="Calibri"/>
              </w:rPr>
              <w:t>Zimoun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r>
              <w:t>Lora Zombie</w:t>
            </w:r>
          </w:p>
          <w:p w:rsidR="0035558D" w:rsidRPr="00337F55" w:rsidRDefault="0035558D" w:rsidP="0035558D"/>
        </w:tc>
        <w:tc>
          <w:tcPr>
            <w:tcW w:w="3978" w:type="dxa"/>
          </w:tcPr>
          <w:p w:rsidR="0035558D" w:rsidRPr="005B56FE" w:rsidRDefault="0035558D" w:rsidP="0035558D">
            <w:pPr>
              <w:rPr>
                <w:strike/>
              </w:rPr>
            </w:pPr>
            <w:r>
              <w:t xml:space="preserve">Activist, Abstract, </w:t>
            </w:r>
            <w:r w:rsidRPr="00512BD5">
              <w:rPr>
                <w:rFonts w:cs="Arial"/>
              </w:rPr>
              <w:t>Abstract Painting</w:t>
            </w:r>
            <w:r w:rsidRPr="00F35D4F">
              <w:t>,</w:t>
            </w:r>
            <w:r w:rsidRPr="00F35D4F">
              <w:rPr>
                <w:lang w:eastAsia="en-CA"/>
              </w:rPr>
              <w:t xml:space="preserve"> Abstract Expressionism,</w:t>
            </w:r>
            <w:r w:rsidRPr="005B56FE">
              <w:rPr>
                <w:lang w:eastAsia="en-CA"/>
              </w:rPr>
              <w:t xml:space="preserve"> </w:t>
            </w:r>
            <w:r w:rsidRPr="005B56FE">
              <w:rPr>
                <w:rFonts w:cs="Arial"/>
                <w:szCs w:val="26"/>
              </w:rPr>
              <w:t>American Renaissance</w:t>
            </w:r>
            <w:r>
              <w:rPr>
                <w:rFonts w:cs="Arial"/>
                <w:szCs w:val="26"/>
              </w:rPr>
              <w:t>, Animation,</w:t>
            </w:r>
            <w:r w:rsidRPr="005B56FE">
              <w:rPr>
                <w:lang w:eastAsia="en-CA"/>
              </w:rPr>
              <w:t xml:space="preserve"> </w:t>
            </w:r>
            <w:r w:rsidRPr="00512BD5">
              <w:t>Art Brut</w:t>
            </w:r>
            <w:r>
              <w:t>,</w:t>
            </w:r>
            <w:r w:rsidRPr="003410E9">
              <w:t xml:space="preserve"> British pop culture</w:t>
            </w:r>
            <w:r>
              <w:t xml:space="preserve">, </w:t>
            </w:r>
            <w:r>
              <w:rPr>
                <w:lang w:eastAsia="en-CA"/>
              </w:rPr>
              <w:t xml:space="preserve">Comic, </w:t>
            </w:r>
            <w:r>
              <w:t xml:space="preserve">Contemporary, Contemporary Photography, </w:t>
            </w:r>
            <w:r w:rsidRPr="00512BD5">
              <w:rPr>
                <w:rFonts w:cs="Arial"/>
              </w:rPr>
              <w:t>Culture Jamming</w:t>
            </w:r>
            <w:r>
              <w:rPr>
                <w:rFonts w:cs="Arial"/>
              </w:rPr>
              <w:t>,</w:t>
            </w:r>
            <w:r w:rsidRPr="00CC2368">
              <w:rPr>
                <w:lang w:eastAsia="en-CA"/>
              </w:rPr>
              <w:t xml:space="preserve"> Dada,</w:t>
            </w:r>
            <w:r>
              <w:rPr>
                <w:strike/>
                <w:lang w:eastAsia="en-CA"/>
              </w:rPr>
              <w:t xml:space="preserve"> </w:t>
            </w:r>
            <w:r w:rsidRPr="00395A27">
              <w:rPr>
                <w:rFonts w:cs="Times"/>
                <w:szCs w:val="26"/>
                <w:shd w:val="clear" w:color="auto" w:fill="FFFFFF"/>
              </w:rPr>
              <w:t>Documentary</w:t>
            </w:r>
            <w:r>
              <w:rPr>
                <w:rFonts w:cs="Times"/>
                <w:szCs w:val="26"/>
                <w:shd w:val="clear" w:color="auto" w:fill="FFFFFF"/>
              </w:rPr>
              <w:t xml:space="preserve"> Photography, Film, </w:t>
            </w:r>
            <w:r>
              <w:t>Gonzo,</w:t>
            </w:r>
            <w:r w:rsidRPr="005B56FE">
              <w:t xml:space="preserve"> </w:t>
            </w:r>
            <w:r>
              <w:t xml:space="preserve">Graphic Design, Illustration, </w:t>
            </w:r>
            <w:r>
              <w:rPr>
                <w:rFonts w:eastAsia="Calibri" w:cs="Calibri"/>
              </w:rPr>
              <w:t xml:space="preserve">Installation, </w:t>
            </w:r>
            <w:r>
              <w:t xml:space="preserve">Modern impressionist, Noise Art /Sound Artist, </w:t>
            </w:r>
            <w:r w:rsidRPr="00235217">
              <w:t>Post Impressionism,</w:t>
            </w:r>
            <w:r>
              <w:rPr>
                <w:strike/>
              </w:rPr>
              <w:t xml:space="preserve"> </w:t>
            </w:r>
            <w:r w:rsidRPr="00861E80">
              <w:t>Rococo</w:t>
            </w:r>
            <w:r>
              <w:t xml:space="preserve">, </w:t>
            </w:r>
            <w:r>
              <w:rPr>
                <w:lang w:eastAsia="en-CA"/>
              </w:rPr>
              <w:t>Pop Art, P</w:t>
            </w:r>
            <w:r>
              <w:t>ost-P</w:t>
            </w:r>
            <w:r w:rsidRPr="003410E9">
              <w:t>unk</w:t>
            </w:r>
            <w:r>
              <w:t>, R</w:t>
            </w:r>
            <w:r w:rsidRPr="00A4401A">
              <w:t>ealism</w:t>
            </w:r>
            <w:r>
              <w:t xml:space="preserve">, </w:t>
            </w:r>
            <w:r w:rsidRPr="00512BD5">
              <w:rPr>
                <w:rFonts w:cs="Arial"/>
              </w:rPr>
              <w:t>Social Commentary</w:t>
            </w:r>
            <w:r>
              <w:rPr>
                <w:rFonts w:cs="Arial"/>
              </w:rPr>
              <w:t>,</w:t>
            </w:r>
            <w:r w:rsidRPr="00512BD5">
              <w:rPr>
                <w:rFonts w:cs="Arial"/>
              </w:rPr>
              <w:t xml:space="preserve"> Street Art</w:t>
            </w:r>
            <w:r>
              <w:rPr>
                <w:rFonts w:cs="Arial"/>
              </w:rPr>
              <w:t xml:space="preserve">, </w:t>
            </w:r>
            <w:r>
              <w:t xml:space="preserve">Surrealism, Visual Development Art, </w:t>
            </w:r>
            <w:r w:rsidRPr="00364D62">
              <w:t>War Photography</w:t>
            </w:r>
          </w:p>
        </w:tc>
      </w:tr>
    </w:tbl>
    <w:p w:rsidR="0035558D" w:rsidRDefault="0035558D"/>
    <w:p w:rsidR="0035558D" w:rsidRDefault="0035558D">
      <w:r>
        <w:t>The most influential art of the 20</w:t>
      </w:r>
      <w:r w:rsidRPr="0035558D">
        <w:rPr>
          <w:vertAlign w:val="superscript"/>
        </w:rPr>
        <w:t>th</w:t>
      </w:r>
      <w:r>
        <w:t xml:space="preserve"> century</w:t>
      </w:r>
    </w:p>
    <w:p w:rsidR="0035558D" w:rsidRDefault="0035558D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127635</wp:posOffset>
            </wp:positionV>
            <wp:extent cx="1731645" cy="1499870"/>
            <wp:effectExtent l="25400" t="0" r="0" b="0"/>
            <wp:wrapTight wrapText="bothSides">
              <wp:wrapPolygon edited="0">
                <wp:start x="-317" y="0"/>
                <wp:lineTo x="-317" y="21216"/>
                <wp:lineTo x="21545" y="21216"/>
                <wp:lineTo x="21545" y="0"/>
                <wp:lineTo x="-317" y="0"/>
              </wp:wrapPolygon>
            </wp:wrapTight>
            <wp:docPr id="2" name="Picture 2" descr="Marcel Duchamp - Toilet ready-made - Dada-Movement - 1917 -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el Duchamp - Toilet ready-made - Dada-Movement - 1917 -T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C9A" w:rsidRPr="00102C9A" w:rsidRDefault="00102C9A" w:rsidP="00102C9A">
      <w:r w:rsidRPr="00102C9A">
        <w:rPr>
          <w:i/>
          <w:iCs/>
        </w:rPr>
        <w:t xml:space="preserve">"Dada is the groundwork to abstract art and sound poetry, a starting point for performance art, a prelude to postmodernism, an influence on pop art, a celebration of </w:t>
      </w:r>
      <w:proofErr w:type="spellStart"/>
      <w:r w:rsidRPr="00102C9A">
        <w:rPr>
          <w:i/>
          <w:iCs/>
        </w:rPr>
        <w:t>antiart</w:t>
      </w:r>
      <w:proofErr w:type="spellEnd"/>
      <w:r w:rsidRPr="00102C9A">
        <w:rPr>
          <w:i/>
          <w:iCs/>
        </w:rPr>
        <w:t xml:space="preserve"> to be later embraced for </w:t>
      </w:r>
      <w:proofErr w:type="spellStart"/>
      <w:r w:rsidRPr="00102C9A">
        <w:rPr>
          <w:i/>
          <w:iCs/>
        </w:rPr>
        <w:t>anarcho</w:t>
      </w:r>
      <w:proofErr w:type="spellEnd"/>
      <w:r w:rsidRPr="00102C9A">
        <w:rPr>
          <w:i/>
          <w:iCs/>
        </w:rPr>
        <w:t>-political uses in the 1960s and the movement that lay the foundation for Surrealism.”</w:t>
      </w:r>
    </w:p>
    <w:p w:rsidR="0035558D" w:rsidRDefault="00102C9A" w:rsidP="00102C9A">
      <w:r w:rsidRPr="00102C9A">
        <w:rPr>
          <w:b/>
          <w:bCs/>
          <w:i/>
          <w:iCs/>
        </w:rPr>
        <w:t xml:space="preserve">Marc </w:t>
      </w:r>
      <w:proofErr w:type="spellStart"/>
      <w:r w:rsidRPr="00102C9A">
        <w:rPr>
          <w:b/>
          <w:bCs/>
          <w:i/>
          <w:iCs/>
        </w:rPr>
        <w:t>Lowenthal</w:t>
      </w:r>
      <w:proofErr w:type="spellEnd"/>
      <w:r w:rsidRPr="00102C9A">
        <w:rPr>
          <w:b/>
          <w:bCs/>
          <w:i/>
          <w:iCs/>
        </w:rPr>
        <w:t xml:space="preserve"> Translator's Introduction to Francis </w:t>
      </w:r>
      <w:proofErr w:type="spellStart"/>
      <w:r w:rsidRPr="00102C9A">
        <w:rPr>
          <w:b/>
          <w:bCs/>
          <w:i/>
          <w:iCs/>
        </w:rPr>
        <w:t>Picabia’s</w:t>
      </w:r>
      <w:proofErr w:type="spellEnd"/>
      <w:r w:rsidRPr="00102C9A">
        <w:rPr>
          <w:b/>
          <w:bCs/>
          <w:i/>
          <w:iCs/>
        </w:rPr>
        <w:t xml:space="preserve"> I AM A BEAUTIFUL MONSTER: Poetry, Prose, And Provocation (MIT PRESS 2007</w:t>
      </w:r>
    </w:p>
    <w:p w:rsidR="0035558D" w:rsidRDefault="0035558D"/>
    <w:p w:rsidR="0035558D" w:rsidRDefault="0035558D"/>
    <w:p w:rsidR="0035558D" w:rsidRDefault="0035558D"/>
    <w:p w:rsidR="0035558D" w:rsidRDefault="0035558D"/>
    <w:p w:rsidR="00A16CC0" w:rsidRDefault="0035558D">
      <w:r>
        <w:rPr>
          <w:i/>
          <w:u w:val="single"/>
        </w:rPr>
        <w:t>Fountain</w:t>
      </w:r>
      <w:r w:rsidRPr="0035558D">
        <w:rPr>
          <w:i/>
        </w:rPr>
        <w:t xml:space="preserve">, </w:t>
      </w:r>
      <w:r w:rsidRPr="0035558D">
        <w:t>Marcel Duchamp</w:t>
      </w:r>
    </w:p>
    <w:p w:rsidR="00A16CC0" w:rsidRDefault="00A16CC0" w:rsidP="00A16CC0">
      <w:r>
        <w:t>The Dada movement was started, during World War I, by a group of artists and writers in protest against the degradation of European society and the monstrous destruction of the war.</w:t>
      </w:r>
    </w:p>
    <w:p w:rsidR="00B23D92" w:rsidRDefault="00B23D92"/>
    <w:p w:rsidR="00102C9A" w:rsidRDefault="00106C01">
      <w:hyperlink r:id="rId10" w:history="1">
        <w:r w:rsidR="00102C9A" w:rsidRPr="005B763B">
          <w:rPr>
            <w:rStyle w:val="Hyperlink"/>
          </w:rPr>
          <w:t>http://www.guardian.co.uk/arts/video/2008/feb/20/fountain.duchamp.tate</w:t>
        </w:r>
      </w:hyperlink>
    </w:p>
    <w:p w:rsidR="00102C9A" w:rsidRPr="00102C9A" w:rsidRDefault="00102C9A" w:rsidP="00102C9A">
      <w:pPr>
        <w:shd w:val="clear" w:color="auto" w:fill="FFFFFF"/>
        <w:spacing w:after="32"/>
        <w:outlineLvl w:val="1"/>
        <w:rPr>
          <w:rFonts w:eastAsia="Times New Roman"/>
          <w:color w:val="333333"/>
          <w:kern w:val="36"/>
          <w:sz w:val="24"/>
          <w:szCs w:val="52"/>
          <w:lang w:eastAsia="en-CA"/>
        </w:rPr>
      </w:pPr>
      <w:r w:rsidRPr="00102C9A">
        <w:rPr>
          <w:rFonts w:eastAsia="Times New Roman"/>
          <w:color w:val="333333"/>
          <w:kern w:val="36"/>
          <w:sz w:val="24"/>
          <w:szCs w:val="52"/>
          <w:lang w:eastAsia="en-CA"/>
        </w:rPr>
        <w:t>'Art that takes the piss out of the critic'</w:t>
      </w:r>
    </w:p>
    <w:p w:rsidR="00A16CC0" w:rsidRDefault="00A16CC0"/>
    <w:p w:rsidR="00A16CC0" w:rsidRDefault="00A16CC0">
      <w:pPr>
        <w:rPr>
          <w:rFonts w:ascii="Lucida Grande" w:hAnsi="Lucida Grande"/>
        </w:rPr>
      </w:pPr>
      <w:proofErr w:type="spellStart"/>
      <w:r w:rsidRPr="00102D76">
        <w:rPr>
          <w:rFonts w:ascii="Lucida Grande" w:hAnsi="Lucida Grande"/>
        </w:rPr>
        <w:t>Duchamp_Bicycle_Wheel</w:t>
      </w:r>
      <w:proofErr w:type="spellEnd"/>
      <w:r>
        <w:rPr>
          <w:rFonts w:ascii="Lucida Grande" w:hAnsi="Lucida Grande"/>
        </w:rPr>
        <w:t xml:space="preserve"> mp3 speaking of </w:t>
      </w:r>
      <w:proofErr w:type="spellStart"/>
      <w:r>
        <w:rPr>
          <w:rFonts w:ascii="Lucida Grande" w:hAnsi="Lucida Grande"/>
        </w:rPr>
        <w:t>readymades</w:t>
      </w:r>
      <w:proofErr w:type="spellEnd"/>
      <w:r>
        <w:rPr>
          <w:rFonts w:ascii="Lucida Grande" w:hAnsi="Lucida Grande"/>
        </w:rPr>
        <w:t xml:space="preserve"> “choices were made out of visual indifference.”</w:t>
      </w:r>
    </w:p>
    <w:p w:rsidR="00A16CC0" w:rsidRDefault="00A16CC0">
      <w:r>
        <w:lastRenderedPageBreak/>
        <w:t>“…</w:t>
      </w:r>
      <w:r w:rsidRPr="00145909">
        <w:t>the idea/concept is the most important aspect of art.</w:t>
      </w:r>
      <w:r>
        <w:t>” Sol Le Witt</w:t>
      </w:r>
    </w:p>
    <w:p w:rsidR="00A16CC0" w:rsidRDefault="00A16CC0">
      <w:pPr>
        <w:rPr>
          <w:rFonts w:ascii="Lucida Grande" w:hAnsi="Lucida Grande"/>
        </w:rPr>
      </w:pPr>
    </w:p>
    <w:p w:rsidR="00102C9A" w:rsidRDefault="00A16CC0">
      <w:r>
        <w:rPr>
          <w:rFonts w:ascii="Lucida Grande" w:hAnsi="Lucida Grande"/>
        </w:rPr>
        <w:t xml:space="preserve">PPT (option) </w:t>
      </w:r>
      <w:r w:rsidRPr="004D6A24">
        <w:rPr>
          <w:rFonts w:ascii="Lucida Grande" w:hAnsi="Lucida Grande"/>
        </w:rPr>
        <w:t>Found Object Art</w:t>
      </w:r>
    </w:p>
    <w:p w:rsidR="00B23D92" w:rsidRDefault="00B23D92"/>
    <w:p w:rsidR="00B23D92" w:rsidRDefault="00B23D92" w:rsidP="00B23D92">
      <w:pPr>
        <w:rPr>
          <w:sz w:val="24"/>
        </w:rPr>
      </w:pPr>
      <w:proofErr w:type="spellStart"/>
      <w:r>
        <w:rPr>
          <w:rStyle w:val="title0"/>
          <w:rFonts w:ascii="Times New Roman Bold" w:hAnsi="Times New Roman Bold"/>
          <w:color w:val="151515"/>
          <w:sz w:val="24"/>
        </w:rPr>
        <w:t>Yinka</w:t>
      </w:r>
      <w:proofErr w:type="spellEnd"/>
      <w:r>
        <w:rPr>
          <w:rStyle w:val="title0"/>
          <w:rFonts w:ascii="Times New Roman Bold" w:hAnsi="Times New Roman Bold"/>
          <w:color w:val="151515"/>
          <w:sz w:val="24"/>
        </w:rPr>
        <w:t xml:space="preserve"> </w:t>
      </w:r>
      <w:proofErr w:type="spellStart"/>
      <w:r>
        <w:rPr>
          <w:rStyle w:val="title0"/>
          <w:rFonts w:ascii="Times New Roman Bold" w:hAnsi="Times New Roman Bold"/>
          <w:color w:val="151515"/>
          <w:sz w:val="24"/>
        </w:rPr>
        <w:t>Shonibare</w:t>
      </w:r>
      <w:proofErr w:type="spellEnd"/>
      <w:r>
        <w:rPr>
          <w:rStyle w:val="title0"/>
          <w:rFonts w:ascii="Times New Roman Bold" w:hAnsi="Times New Roman Bold"/>
          <w:color w:val="151515"/>
          <w:sz w:val="24"/>
        </w:rPr>
        <w:t xml:space="preserve"> MBE</w:t>
      </w:r>
    </w:p>
    <w:p w:rsidR="00B23D92" w:rsidRDefault="00106C01" w:rsidP="00B23D92">
      <w:pPr>
        <w:rPr>
          <w:sz w:val="24"/>
        </w:rPr>
      </w:pPr>
      <w:hyperlink r:id="rId11" w:history="1">
        <w:r w:rsidR="00B23D92">
          <w:rPr>
            <w:color w:val="000099"/>
            <w:sz w:val="24"/>
            <w:u w:val="single"/>
          </w:rPr>
          <w:t>http://video.pbs.org/video/1281770054/</w:t>
        </w:r>
      </w:hyperlink>
    </w:p>
    <w:p w:rsidR="00B23D92" w:rsidRDefault="00B23D92" w:rsidP="00B23D92">
      <w:pPr>
        <w:rPr>
          <w:sz w:val="24"/>
        </w:rPr>
      </w:pPr>
      <w:r>
        <w:rPr>
          <w:sz w:val="24"/>
        </w:rPr>
        <w:t>From the start - 15:30</w:t>
      </w:r>
    </w:p>
    <w:p w:rsidR="0035558D" w:rsidRDefault="0035558D"/>
    <w:p w:rsidR="0035558D" w:rsidRDefault="0035558D"/>
    <w:p w:rsidR="0035558D" w:rsidRDefault="0035558D" w:rsidP="0035558D">
      <w:pPr>
        <w:rPr>
          <w:rStyle w:val="apple-converted-space"/>
        </w:rPr>
      </w:pPr>
      <w:r>
        <w:rPr>
          <w:rStyle w:val="apple-converted-space"/>
          <w:color w:val="151515"/>
          <w:sz w:val="24"/>
        </w:rPr>
        <w:t>Drawings started as a result of work around climate change</w:t>
      </w:r>
    </w:p>
    <w:p w:rsidR="0035558D" w:rsidRDefault="0035558D" w:rsidP="0035558D">
      <w:pPr>
        <w:rPr>
          <w:rStyle w:val="apple-converted-space"/>
        </w:rPr>
      </w:pPr>
      <w:r>
        <w:rPr>
          <w:rStyle w:val="apple-converted-space"/>
          <w:color w:val="151515"/>
          <w:sz w:val="24"/>
        </w:rPr>
        <w:t xml:space="preserve">Objective things- takes things out of </w:t>
      </w:r>
      <w:proofErr w:type="spellStart"/>
      <w:r>
        <w:rPr>
          <w:rStyle w:val="apple-converted-space"/>
          <w:color w:val="151515"/>
          <w:sz w:val="24"/>
        </w:rPr>
        <w:t>mag</w:t>
      </w:r>
      <w:proofErr w:type="spellEnd"/>
      <w:r>
        <w:rPr>
          <w:rStyle w:val="apple-converted-space"/>
          <w:color w:val="151515"/>
          <w:sz w:val="24"/>
        </w:rPr>
        <w:t xml:space="preserve"> &amp; newspapers and does intuitive things around that</w:t>
      </w:r>
    </w:p>
    <w:p w:rsidR="0035558D" w:rsidRDefault="0035558D" w:rsidP="0035558D">
      <w:pPr>
        <w:rPr>
          <w:rStyle w:val="apple-converted-space"/>
        </w:rPr>
      </w:pPr>
      <w:r>
        <w:rPr>
          <w:rStyle w:val="apple-converted-space"/>
          <w:color w:val="151515"/>
          <w:sz w:val="24"/>
        </w:rPr>
        <w:t>“A juxtaposition of nature and culture”</w:t>
      </w:r>
    </w:p>
    <w:p w:rsidR="0035558D" w:rsidRDefault="0035558D" w:rsidP="0035558D">
      <w:pPr>
        <w:rPr>
          <w:rStyle w:val="apple-converted-space"/>
        </w:rPr>
      </w:pPr>
      <w:r>
        <w:rPr>
          <w:rStyle w:val="apple-converted-space"/>
          <w:color w:val="151515"/>
          <w:sz w:val="24"/>
        </w:rPr>
        <w:t>Works collaboratively with an assistant</w:t>
      </w:r>
    </w:p>
    <w:p w:rsidR="0035558D" w:rsidRDefault="0035558D" w:rsidP="0035558D">
      <w:pPr>
        <w:rPr>
          <w:rFonts w:ascii="Trebuchet MS" w:hAnsi="Trebuchet MS"/>
          <w:color w:val="1E1510"/>
          <w:sz w:val="19"/>
        </w:rPr>
      </w:pPr>
      <w:r>
        <w:rPr>
          <w:noProof/>
          <w:sz w:val="22"/>
          <w:lang w:val="en-CA" w:eastAsia="en-CA"/>
        </w:rPr>
        <w:drawing>
          <wp:inline distT="0" distB="0" distL="0" distR="0">
            <wp:extent cx="2103755" cy="2103755"/>
            <wp:effectExtent l="2540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375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92" w:rsidRDefault="0035558D" w:rsidP="0035558D">
      <w:pPr>
        <w:rPr>
          <w:rFonts w:ascii="Trebuchet MS Bold" w:hAnsi="Trebuchet MS Bold"/>
          <w:color w:val="1E1510"/>
          <w:kern w:val="36"/>
          <w:sz w:val="23"/>
        </w:rPr>
      </w:pPr>
      <w:proofErr w:type="spellStart"/>
      <w:r>
        <w:rPr>
          <w:rStyle w:val="title0"/>
          <w:rFonts w:ascii="Verdana Bold" w:hAnsi="Verdana Bold"/>
          <w:color w:val="151515"/>
          <w:sz w:val="15"/>
        </w:rPr>
        <w:t>Yinka</w:t>
      </w:r>
      <w:proofErr w:type="spellEnd"/>
      <w:r>
        <w:rPr>
          <w:rStyle w:val="title0"/>
          <w:rFonts w:ascii="Verdana Bold" w:hAnsi="Verdana Bold"/>
          <w:color w:val="151515"/>
          <w:sz w:val="15"/>
        </w:rPr>
        <w:t xml:space="preserve"> </w:t>
      </w:r>
      <w:proofErr w:type="spellStart"/>
      <w:r>
        <w:rPr>
          <w:rStyle w:val="title0"/>
          <w:rFonts w:ascii="Verdana Bold" w:hAnsi="Verdana Bold"/>
          <w:color w:val="151515"/>
          <w:sz w:val="15"/>
        </w:rPr>
        <w:t>Shonibare</w:t>
      </w:r>
      <w:proofErr w:type="spellEnd"/>
      <w:r>
        <w:rPr>
          <w:rStyle w:val="title0"/>
          <w:rFonts w:ascii="Verdana Bold" w:hAnsi="Verdana Bold"/>
          <w:color w:val="151515"/>
          <w:sz w:val="15"/>
        </w:rPr>
        <w:t xml:space="preserve"> MBE </w:t>
      </w:r>
      <w:r>
        <w:rPr>
          <w:rFonts w:ascii="Trebuchet MS Bold" w:hAnsi="Trebuchet MS Bold"/>
          <w:color w:val="1E1510"/>
          <w:kern w:val="36"/>
          <w:sz w:val="23"/>
        </w:rPr>
        <w:t>Black Gold I, 2006</w:t>
      </w:r>
    </w:p>
    <w:p w:rsidR="0035558D" w:rsidRDefault="0035558D" w:rsidP="0035558D">
      <w:pPr>
        <w:rPr>
          <w:rFonts w:ascii="Trebuchet MS Bold" w:hAnsi="Trebuchet MS Bold"/>
          <w:color w:val="1E1510"/>
          <w:kern w:val="36"/>
          <w:sz w:val="23"/>
        </w:rPr>
      </w:pPr>
    </w:p>
    <w:p w:rsidR="0035558D" w:rsidRDefault="0035558D" w:rsidP="0035558D">
      <w:pPr>
        <w:pStyle w:val="ListParagraph"/>
        <w:numPr>
          <w:ilvl w:val="0"/>
          <w:numId w:val="2"/>
        </w:numPr>
        <w:rPr>
          <w:sz w:val="22"/>
        </w:rPr>
      </w:pPr>
      <w:r w:rsidRPr="0035558D">
        <w:rPr>
          <w:sz w:val="22"/>
        </w:rPr>
        <w:t>What was the motivation for Dada artists?</w:t>
      </w:r>
    </w:p>
    <w:p w:rsidR="0035558D" w:rsidRPr="0035558D" w:rsidRDefault="0035558D" w:rsidP="0035558D">
      <w:pPr>
        <w:pStyle w:val="ListParagraph"/>
        <w:numPr>
          <w:ilvl w:val="0"/>
          <w:numId w:val="2"/>
        </w:numPr>
        <w:rPr>
          <w:sz w:val="22"/>
        </w:rPr>
      </w:pPr>
      <w:r w:rsidRPr="0035558D">
        <w:rPr>
          <w:sz w:val="22"/>
        </w:rPr>
        <w:t xml:space="preserve">What are the similarities with </w:t>
      </w:r>
      <w:proofErr w:type="spellStart"/>
      <w:r w:rsidRPr="0035558D">
        <w:rPr>
          <w:sz w:val="22"/>
        </w:rPr>
        <w:t>Yinka’s</w:t>
      </w:r>
      <w:proofErr w:type="spellEnd"/>
      <w:r w:rsidRPr="0035558D">
        <w:rPr>
          <w:sz w:val="22"/>
        </w:rPr>
        <w:t xml:space="preserve"> work? What was happening in 2006 to prompt this work?</w:t>
      </w:r>
    </w:p>
    <w:p w:rsidR="0035558D" w:rsidRDefault="00106C01" w:rsidP="0035558D">
      <w:pPr>
        <w:rPr>
          <w:sz w:val="22"/>
        </w:rPr>
      </w:pPr>
      <w:hyperlink r:id="rId13" w:history="1">
        <w:r w:rsidR="0035558D">
          <w:rPr>
            <w:color w:val="001669"/>
            <w:sz w:val="22"/>
            <w:u w:val="single"/>
          </w:rPr>
          <w:t>http://environment.about.com/od/environmentalevents/a/2006_top_news.htm</w:t>
        </w:r>
      </w:hyperlink>
    </w:p>
    <w:p w:rsidR="0035558D" w:rsidRDefault="00106C01" w:rsidP="0035558D">
      <w:pPr>
        <w:rPr>
          <w:sz w:val="22"/>
        </w:rPr>
      </w:pPr>
      <w:hyperlink r:id="rId14" w:history="1">
        <w:r w:rsidR="0035558D">
          <w:rPr>
            <w:color w:val="001381"/>
            <w:sz w:val="22"/>
            <w:u w:val="single"/>
          </w:rPr>
          <w:t>http://www.federalreserveeducation.org/about-the-fed/history/2006andbeyond.cfm</w:t>
        </w:r>
      </w:hyperlink>
    </w:p>
    <w:p w:rsidR="0035558D" w:rsidRDefault="0035558D" w:rsidP="0035558D">
      <w:pPr>
        <w:rPr>
          <w:sz w:val="22"/>
        </w:rPr>
      </w:pPr>
      <w:r>
        <w:rPr>
          <w:sz w:val="22"/>
        </w:rPr>
        <w:t>Dada exploited the “</w:t>
      </w:r>
      <w:r>
        <w:rPr>
          <w:b/>
          <w:sz w:val="22"/>
        </w:rPr>
        <w:t>mystique of accident</w:t>
      </w:r>
      <w:r>
        <w:rPr>
          <w:sz w:val="22"/>
        </w:rPr>
        <w:t>” or “</w:t>
      </w:r>
      <w:r>
        <w:rPr>
          <w:b/>
          <w:sz w:val="22"/>
        </w:rPr>
        <w:t>automatism</w:t>
      </w:r>
      <w:r>
        <w:rPr>
          <w:sz w:val="22"/>
        </w:rPr>
        <w:t xml:space="preserve">” </w:t>
      </w:r>
      <w:proofErr w:type="spellStart"/>
      <w:r>
        <w:rPr>
          <w:sz w:val="22"/>
        </w:rPr>
        <w:t>Yinka</w:t>
      </w:r>
      <w:proofErr w:type="spellEnd"/>
      <w:r>
        <w:rPr>
          <w:sz w:val="22"/>
        </w:rPr>
        <w:t xml:space="preserve"> worked “</w:t>
      </w:r>
      <w:proofErr w:type="spellStart"/>
      <w:r>
        <w:rPr>
          <w:b/>
          <w:sz w:val="22"/>
        </w:rPr>
        <w:t>inuituively</w:t>
      </w:r>
      <w:proofErr w:type="spellEnd"/>
      <w:r>
        <w:rPr>
          <w:sz w:val="22"/>
        </w:rPr>
        <w:t>”.</w:t>
      </w:r>
    </w:p>
    <w:p w:rsidR="0035558D" w:rsidRDefault="0035558D" w:rsidP="0035558D">
      <w:pPr>
        <w:rPr>
          <w:sz w:val="22"/>
        </w:rPr>
      </w:pPr>
    </w:p>
    <w:p w:rsidR="0035558D" w:rsidRDefault="0035558D" w:rsidP="0035558D">
      <w:pPr>
        <w:rPr>
          <w:sz w:val="22"/>
        </w:rPr>
      </w:pPr>
      <w:r>
        <w:rPr>
          <w:sz w:val="22"/>
        </w:rPr>
        <w:t>When we look at a work of art, we are affected by a whole series of learnt assumptions concerning:</w:t>
      </w:r>
    </w:p>
    <w:p w:rsidR="0035558D" w:rsidRDefault="0035558D" w:rsidP="0035558D">
      <w:pPr>
        <w:jc w:val="center"/>
        <w:rPr>
          <w:sz w:val="22"/>
        </w:rPr>
      </w:pPr>
      <w:r>
        <w:rPr>
          <w:sz w:val="22"/>
        </w:rPr>
        <w:t>Beauty, Truth, Genius, Civilization, Form, Status, Taste</w:t>
      </w:r>
    </w:p>
    <w:p w:rsidR="0035558D" w:rsidRDefault="0035558D" w:rsidP="0035558D">
      <w:pPr>
        <w:rPr>
          <w:sz w:val="22"/>
        </w:rPr>
      </w:pPr>
      <w:r>
        <w:rPr>
          <w:sz w:val="22"/>
        </w:rPr>
        <w:t>In your opinion which of these is the most important when looking at Black Gold? (You may want to consider the subject matter, the material, influences, the viewer’s role...)</w:t>
      </w:r>
    </w:p>
    <w:p w:rsidR="002C220C" w:rsidRDefault="002C220C"/>
    <w:p w:rsidR="002C220C" w:rsidRDefault="002C220C">
      <w:r>
        <w:rPr>
          <w:noProof/>
          <w:lang w:val="en-CA" w:eastAsia="en-CA"/>
        </w:rPr>
        <w:drawing>
          <wp:anchor distT="50800" distB="50800" distL="50800" distR="5080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7572375</wp:posOffset>
            </wp:positionV>
            <wp:extent cx="2857500" cy="2105025"/>
            <wp:effectExtent l="2540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/>
    <w:p w:rsidR="002C220C" w:rsidRDefault="002C220C" w:rsidP="002C220C">
      <w:pPr>
        <w:widowControl w:val="0"/>
        <w:autoSpaceDE w:val="0"/>
        <w:autoSpaceDN w:val="0"/>
        <w:adjustRightInd w:val="0"/>
        <w:spacing w:line="460" w:lineRule="atLeast"/>
        <w:rPr>
          <w:rFonts w:ascii="Arial" w:eastAsiaTheme="minorHAnsi" w:hAnsi="Arial" w:cs="Arial"/>
          <w:color w:val="auto"/>
          <w:sz w:val="26"/>
          <w:szCs w:val="26"/>
        </w:rPr>
      </w:pPr>
      <w:r>
        <w:rPr>
          <w:rFonts w:ascii="Arial" w:eastAsiaTheme="minorHAnsi" w:hAnsi="Arial" w:cs="Arial"/>
          <w:b/>
          <w:bCs/>
          <w:color w:val="auto"/>
          <w:sz w:val="26"/>
          <w:szCs w:val="26"/>
        </w:rPr>
        <w:t>Snake Ceiling</w:t>
      </w:r>
      <w:r>
        <w:rPr>
          <w:rFonts w:ascii="Arial" w:eastAsiaTheme="minorHAnsi" w:hAnsi="Arial" w:cs="Arial"/>
          <w:color w:val="auto"/>
          <w:sz w:val="26"/>
          <w:szCs w:val="26"/>
        </w:rPr>
        <w:t xml:space="preserve"> – On May 12, 2008, a </w:t>
      </w:r>
      <w:r>
        <w:rPr>
          <w:rFonts w:ascii="Arial" w:eastAsiaTheme="minorHAnsi" w:hAnsi="Arial" w:cs="Arial"/>
          <w:color w:val="auto"/>
          <w:sz w:val="26"/>
          <w:szCs w:val="26"/>
        </w:rPr>
        <w:lastRenderedPageBreak/>
        <w:t xml:space="preserve">massive earthquake in China’s Sichuan province killed approximately 90,000 people. Ai </w:t>
      </w:r>
      <w:proofErr w:type="spellStart"/>
      <w:r>
        <w:rPr>
          <w:rFonts w:ascii="Arial" w:eastAsiaTheme="minorHAnsi" w:hAnsi="Arial" w:cs="Arial"/>
          <w:color w:val="auto"/>
          <w:sz w:val="26"/>
          <w:szCs w:val="26"/>
        </w:rPr>
        <w:t>Weiwei</w:t>
      </w:r>
      <w:proofErr w:type="spellEnd"/>
      <w:r>
        <w:rPr>
          <w:rFonts w:ascii="Arial" w:eastAsiaTheme="minorHAnsi" w:hAnsi="Arial" w:cs="Arial"/>
          <w:color w:val="auto"/>
          <w:sz w:val="26"/>
          <w:szCs w:val="26"/>
        </w:rPr>
        <w:t xml:space="preserve"> created a serpentine sculpture titled </w:t>
      </w:r>
      <w:hyperlink r:id="rId16" w:history="1">
        <w:r>
          <w:rPr>
            <w:rFonts w:ascii="Arial" w:eastAsiaTheme="minorHAnsi" w:hAnsi="Arial" w:cs="Arial"/>
            <w:i/>
            <w:iCs/>
            <w:color w:val="CC2E2D"/>
            <w:sz w:val="26"/>
            <w:szCs w:val="26"/>
          </w:rPr>
          <w:t>Snake Ceiling</w:t>
        </w:r>
      </w:hyperlink>
      <w:r>
        <w:rPr>
          <w:rFonts w:ascii="Arial" w:eastAsiaTheme="minorHAnsi" w:hAnsi="Arial" w:cs="Arial"/>
          <w:color w:val="auto"/>
          <w:sz w:val="26"/>
          <w:szCs w:val="26"/>
        </w:rPr>
        <w:t>, made of backpacks, to commemorate the more than 5,000 school children who were killed when their shoddily constructed schools collapsed.</w:t>
      </w:r>
    </w:p>
    <w:p w:rsidR="002C220C" w:rsidRDefault="002C220C" w:rsidP="002C220C">
      <w:r>
        <w:rPr>
          <w:rFonts w:ascii="Arial" w:eastAsiaTheme="minorHAnsi" w:hAnsi="Arial" w:cs="Arial"/>
          <w:b/>
          <w:bCs/>
          <w:color w:val="auto"/>
          <w:sz w:val="26"/>
          <w:szCs w:val="26"/>
        </w:rPr>
        <w:t>Artistic Influences</w:t>
      </w:r>
      <w:r>
        <w:rPr>
          <w:rFonts w:ascii="Arial" w:eastAsiaTheme="minorHAnsi" w:hAnsi="Arial" w:cs="Arial"/>
          <w:color w:val="auto"/>
          <w:sz w:val="26"/>
          <w:szCs w:val="26"/>
        </w:rPr>
        <w:t xml:space="preserve"> – Compare and contrast this artwork by Ai </w:t>
      </w:r>
      <w:proofErr w:type="spellStart"/>
      <w:r>
        <w:rPr>
          <w:rFonts w:ascii="Arial" w:eastAsiaTheme="minorHAnsi" w:hAnsi="Arial" w:cs="Arial"/>
          <w:color w:val="auto"/>
          <w:sz w:val="26"/>
          <w:szCs w:val="26"/>
        </w:rPr>
        <w:t>Weiwei</w:t>
      </w:r>
      <w:proofErr w:type="spellEnd"/>
      <w:r>
        <w:rPr>
          <w:rFonts w:ascii="Arial" w:eastAsiaTheme="minorHAnsi" w:hAnsi="Arial" w:cs="Arial"/>
          <w:color w:val="auto"/>
          <w:sz w:val="26"/>
          <w:szCs w:val="26"/>
        </w:rPr>
        <w:t xml:space="preserve"> with an artwork by Marcel Duchamp, an artist who influenced Ai through his use of ready-mades.  </w:t>
      </w:r>
      <w:r>
        <w:rPr>
          <w:rFonts w:ascii="Arial" w:eastAsiaTheme="minorHAnsi" w:hAnsi="Arial" w:cs="Arial"/>
          <w:b/>
          <w:bCs/>
          <w:i/>
          <w:iCs/>
          <w:color w:val="auto"/>
          <w:sz w:val="26"/>
          <w:szCs w:val="26"/>
        </w:rPr>
        <w:t>What are the similarities and differences?</w:t>
      </w:r>
    </w:p>
    <w:p w:rsidR="002C220C" w:rsidRDefault="002C220C">
      <w:pPr>
        <w:rPr>
          <w:rFonts w:eastAsia="Kozuka Gothic Pro R"/>
        </w:rPr>
      </w:pPr>
    </w:p>
    <w:p w:rsidR="002C220C" w:rsidRDefault="002C220C">
      <w:pPr>
        <w:rPr>
          <w:rFonts w:eastAsia="Kozuka Gothic Pro R"/>
        </w:rPr>
      </w:pPr>
    </w:p>
    <w:p w:rsidR="00A841B1" w:rsidRDefault="00E55381" w:rsidP="00E55381">
      <w:pPr>
        <w:rPr>
          <w:rFonts w:ascii="Times New Roman Bold" w:hAnsi="Times New Roman Bold"/>
          <w:b/>
          <w:color w:val="660066"/>
          <w:sz w:val="28"/>
        </w:rPr>
      </w:pPr>
      <w:r w:rsidRPr="00A841B1">
        <w:rPr>
          <w:rFonts w:ascii="Times New Roman Bold" w:eastAsia="Kozuka Gothic Pro R" w:hAnsi="Times New Roman Bold"/>
          <w:b/>
          <w:color w:val="660066"/>
          <w:sz w:val="28"/>
        </w:rPr>
        <w:t xml:space="preserve">LESSON TWO: Abstract Art &amp; </w:t>
      </w:r>
      <w:r w:rsidRPr="00A841B1">
        <w:rPr>
          <w:rFonts w:ascii="Times New Roman Bold" w:hAnsi="Times New Roman Bold"/>
          <w:b/>
          <w:color w:val="660066"/>
          <w:sz w:val="28"/>
        </w:rPr>
        <w:t>Formalism</w:t>
      </w:r>
      <w:r w:rsidRPr="00A841B1">
        <w:rPr>
          <w:rFonts w:ascii="Times New Roman Bold" w:eastAsia="Kozuka Gothic Pro R" w:hAnsi="Times New Roman Bold"/>
          <w:b/>
          <w:color w:val="660066"/>
          <w:sz w:val="28"/>
        </w:rPr>
        <w:t xml:space="preserve"> &amp; Conceptual Art (</w:t>
      </w:r>
      <w:r w:rsidRPr="00A841B1">
        <w:rPr>
          <w:rFonts w:ascii="Times New Roman Bold" w:hAnsi="Times New Roman Bold"/>
          <w:b/>
          <w:color w:val="660066"/>
          <w:sz w:val="28"/>
        </w:rPr>
        <w:t>modern culture / society)</w:t>
      </w:r>
    </w:p>
    <w:p w:rsidR="004659BC" w:rsidRDefault="004659BC" w:rsidP="00E55381">
      <w:pPr>
        <w:rPr>
          <w:rFonts w:ascii="Times New Roman Bold" w:hAnsi="Times New Roman Bold"/>
          <w:color w:val="auto"/>
          <w:sz w:val="24"/>
        </w:rPr>
      </w:pPr>
    </w:p>
    <w:p w:rsidR="004659BC" w:rsidRDefault="004659BC" w:rsidP="00E55381">
      <w:pPr>
        <w:rPr>
          <w:rFonts w:ascii="Times New Roman Bold" w:hAnsi="Times New Roman Bold"/>
          <w:color w:val="auto"/>
          <w:sz w:val="24"/>
        </w:rPr>
      </w:pPr>
      <w:proofErr w:type="spellStart"/>
      <w:r>
        <w:rPr>
          <w:rFonts w:ascii="Times New Roman Bold" w:hAnsi="Times New Roman Bold"/>
          <w:color w:val="auto"/>
          <w:sz w:val="24"/>
        </w:rPr>
        <w:t>PPt</w:t>
      </w:r>
      <w:proofErr w:type="spellEnd"/>
      <w:r>
        <w:rPr>
          <w:rFonts w:ascii="Times New Roman Bold" w:hAnsi="Times New Roman Bold"/>
          <w:color w:val="auto"/>
          <w:sz w:val="24"/>
        </w:rPr>
        <w:t>- Post Modern Elements Short Version</w:t>
      </w:r>
    </w:p>
    <w:p w:rsidR="004659BC" w:rsidRDefault="004659BC" w:rsidP="00E55381">
      <w:pPr>
        <w:rPr>
          <w:rFonts w:ascii="Times New Roman Bold" w:hAnsi="Times New Roman Bold"/>
          <w:color w:val="auto"/>
          <w:sz w:val="24"/>
        </w:rPr>
      </w:pPr>
    </w:p>
    <w:p w:rsidR="00A841B1" w:rsidRPr="00A841B1" w:rsidRDefault="00A841B1" w:rsidP="00E55381">
      <w:pPr>
        <w:rPr>
          <w:rFonts w:ascii="Times New Roman Bold" w:hAnsi="Times New Roman Bold"/>
          <w:color w:val="auto"/>
          <w:sz w:val="24"/>
        </w:rPr>
      </w:pPr>
      <w:r>
        <w:rPr>
          <w:rFonts w:ascii="Times New Roman Bold" w:hAnsi="Times New Roman Bold"/>
          <w:color w:val="auto"/>
          <w:sz w:val="24"/>
        </w:rPr>
        <w:t xml:space="preserve">Contemporary Art definition: </w:t>
      </w:r>
      <w:r w:rsidRPr="00A841B1">
        <w:rPr>
          <w:rFonts w:eastAsiaTheme="minorHAnsi" w:cs="Helvetica"/>
          <w:bCs/>
          <w:color w:val="auto"/>
          <w:sz w:val="24"/>
          <w:szCs w:val="26"/>
        </w:rPr>
        <w:t>Contemporary art</w:t>
      </w:r>
      <w:r w:rsidRPr="00A841B1">
        <w:rPr>
          <w:rFonts w:eastAsiaTheme="minorHAnsi" w:cs="Helvetica"/>
          <w:color w:val="auto"/>
          <w:sz w:val="24"/>
          <w:szCs w:val="26"/>
        </w:rPr>
        <w:t xml:space="preserve"> is art produced at the present period in time. Contemporary art includes, and develops from, </w:t>
      </w:r>
      <w:proofErr w:type="gramStart"/>
      <w:r w:rsidRPr="009C098E">
        <w:rPr>
          <w:rFonts w:eastAsiaTheme="minorHAnsi" w:cs="Helvetica"/>
          <w:color w:val="auto"/>
          <w:sz w:val="24"/>
          <w:szCs w:val="26"/>
        </w:rPr>
        <w:t>Postmodern</w:t>
      </w:r>
      <w:proofErr w:type="gramEnd"/>
      <w:r w:rsidRPr="009C098E">
        <w:rPr>
          <w:rFonts w:eastAsiaTheme="minorHAnsi" w:cs="Helvetica"/>
          <w:color w:val="auto"/>
          <w:sz w:val="24"/>
          <w:szCs w:val="26"/>
        </w:rPr>
        <w:t xml:space="preserve"> art</w:t>
      </w:r>
      <w:r w:rsidRPr="00A841B1">
        <w:rPr>
          <w:rFonts w:eastAsiaTheme="minorHAnsi" w:cs="Helvetica"/>
          <w:color w:val="auto"/>
          <w:sz w:val="24"/>
          <w:szCs w:val="26"/>
        </w:rPr>
        <w:t xml:space="preserve">, which is itself a successor to </w:t>
      </w:r>
      <w:r w:rsidRPr="009C098E">
        <w:rPr>
          <w:rFonts w:eastAsiaTheme="minorHAnsi" w:cs="Helvetica"/>
          <w:color w:val="auto"/>
          <w:sz w:val="24"/>
          <w:szCs w:val="26"/>
        </w:rPr>
        <w:t>Modern art.</w:t>
      </w:r>
      <w:r w:rsidRPr="00A841B1">
        <w:rPr>
          <w:rFonts w:eastAsiaTheme="minorHAnsi" w:cs="Helvetica"/>
          <w:color w:val="auto"/>
          <w:sz w:val="24"/>
          <w:szCs w:val="26"/>
        </w:rPr>
        <w:t xml:space="preserve"> In vernacular English, "modern" and "contemporary" are synonyms, resulting in some conflation of the terms "modern art" and "contemporary art" by non-specialists.</w:t>
      </w:r>
    </w:p>
    <w:p w:rsidR="00A841B1" w:rsidRDefault="00A841B1" w:rsidP="00E55381">
      <w:pPr>
        <w:rPr>
          <w:rFonts w:ascii="Times New Roman Bold" w:eastAsia="Kozuka Gothic Pro R" w:hAnsi="Times New Roman Bold"/>
          <w:b/>
          <w:color w:val="660066"/>
          <w:sz w:val="28"/>
        </w:rPr>
      </w:pPr>
    </w:p>
    <w:p w:rsidR="004659BC" w:rsidRPr="004659BC" w:rsidRDefault="00A841B1" w:rsidP="00E55381">
      <w:pPr>
        <w:rPr>
          <w:color w:val="auto"/>
          <w:sz w:val="24"/>
        </w:rPr>
      </w:pPr>
      <w:r>
        <w:rPr>
          <w:rFonts w:ascii="Times New Roman Bold" w:hAnsi="Times New Roman Bold"/>
          <w:color w:val="auto"/>
          <w:sz w:val="24"/>
        </w:rPr>
        <w:t xml:space="preserve">Conceptual Art definition: </w:t>
      </w:r>
      <w:r w:rsidRPr="00A841B1">
        <w:rPr>
          <w:rFonts w:eastAsiaTheme="minorHAnsi" w:cs="Arial"/>
          <w:color w:val="222222"/>
          <w:sz w:val="24"/>
          <w:szCs w:val="26"/>
        </w:rPr>
        <w:t>art in which the idea presented by the artist is considered more important than the finished product, if there is one.</w:t>
      </w:r>
    </w:p>
    <w:p w:rsidR="00E55381" w:rsidRPr="00A841B1" w:rsidRDefault="00E55381" w:rsidP="00E55381">
      <w:pPr>
        <w:rPr>
          <w:rFonts w:ascii="Times New Roman Bold" w:eastAsia="Kozuka Gothic Pro R" w:hAnsi="Times New Roman Bold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8"/>
        <w:gridCol w:w="3978"/>
      </w:tblGrid>
      <w:tr w:rsidR="00E55381">
        <w:tc>
          <w:tcPr>
            <w:tcW w:w="4878" w:type="dxa"/>
          </w:tcPr>
          <w:p w:rsidR="00E55381" w:rsidRDefault="00E55381" w:rsidP="00E55381">
            <w:r>
              <w:t>ARTISTS</w:t>
            </w:r>
          </w:p>
        </w:tc>
        <w:tc>
          <w:tcPr>
            <w:tcW w:w="3978" w:type="dxa"/>
          </w:tcPr>
          <w:p w:rsidR="00E55381" w:rsidRDefault="00E55381" w:rsidP="00E55381">
            <w:r>
              <w:t>MOVEMENTS / LABELS/CAREERS</w:t>
            </w:r>
          </w:p>
        </w:tc>
      </w:tr>
      <w:tr w:rsidR="00E55381">
        <w:tc>
          <w:tcPr>
            <w:tcW w:w="4878" w:type="dxa"/>
          </w:tcPr>
          <w:p w:rsidR="00E55381" w:rsidRPr="005B56FE" w:rsidRDefault="00E55381" w:rsidP="00E55381">
            <w:pPr>
              <w:rPr>
                <w:strike/>
              </w:rPr>
            </w:pPr>
            <w:r>
              <w:t xml:space="preserve">Leonid </w:t>
            </w:r>
            <w:proofErr w:type="spellStart"/>
            <w:r>
              <w:t>Afremov</w:t>
            </w:r>
            <w:proofErr w:type="spellEnd"/>
            <w:r w:rsidRPr="00CC2368">
              <w:t>, Salvador Dali,</w:t>
            </w:r>
            <w:r w:rsidRPr="00D05694">
              <w:rPr>
                <w:rFonts w:cs="Arial"/>
                <w:szCs w:val="20"/>
              </w:rPr>
              <w:t xml:space="preserve"> </w:t>
            </w:r>
            <w:proofErr w:type="spellStart"/>
            <w:r w:rsidRPr="00AA113D">
              <w:t>Gigi</w:t>
            </w:r>
            <w:proofErr w:type="spellEnd"/>
            <w:r w:rsidRPr="00AA113D">
              <w:t xml:space="preserve"> D.G.</w:t>
            </w:r>
            <w:r>
              <w:t xml:space="preserve">, </w:t>
            </w:r>
            <w:r w:rsidRPr="00E55381">
              <w:rPr>
                <w:rFonts w:ascii="Times New Roman Bold" w:hAnsi="Times New Roman Bold"/>
                <w:b/>
                <w:color w:val="660066"/>
                <w:sz w:val="24"/>
              </w:rPr>
              <w:t>Jean Dubuffet</w:t>
            </w:r>
            <w:r>
              <w:t xml:space="preserve">, </w:t>
            </w:r>
            <w:r w:rsidRPr="006C79DB">
              <w:rPr>
                <w:bCs/>
                <w:szCs w:val="22"/>
              </w:rPr>
              <w:t>T</w:t>
            </w:r>
            <w:r>
              <w:rPr>
                <w:bCs/>
                <w:szCs w:val="22"/>
              </w:rPr>
              <w:t xml:space="preserve">heodor Seuss Geisel (Dr. Seuss), </w:t>
            </w:r>
            <w:r>
              <w:t xml:space="preserve">Jamie Hewlett, </w:t>
            </w:r>
            <w:proofErr w:type="spellStart"/>
            <w:r w:rsidRPr="00E55381">
              <w:rPr>
                <w:rFonts w:ascii="Times New Roman Bold" w:hAnsi="Times New Roman Bold"/>
                <w:b/>
                <w:color w:val="660066"/>
                <w:sz w:val="24"/>
              </w:rPr>
              <w:t>Ryoji</w:t>
            </w:r>
            <w:proofErr w:type="spellEnd"/>
            <w:r w:rsidRPr="00E55381">
              <w:rPr>
                <w:rFonts w:ascii="Times New Roman Bold" w:hAnsi="Times New Roman Bold"/>
                <w:b/>
                <w:color w:val="660066"/>
                <w:sz w:val="24"/>
              </w:rPr>
              <w:t xml:space="preserve"> Ikeda</w:t>
            </w:r>
            <w:r>
              <w:t xml:space="preserve">, </w:t>
            </w:r>
            <w:r w:rsidRPr="00E55381">
              <w:rPr>
                <w:rFonts w:ascii="Times New Roman Bold" w:hAnsi="Times New Roman Bold"/>
                <w:b/>
                <w:color w:val="660066"/>
                <w:sz w:val="24"/>
              </w:rPr>
              <w:t>Sarah Anne Johnson</w:t>
            </w:r>
            <w:r>
              <w:t xml:space="preserve">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Angie Jones</w:t>
            </w:r>
            <w:r>
              <w:t xml:space="preserve">, Lisa Keene, </w:t>
            </w:r>
            <w:r w:rsidRPr="00AA113D">
              <w:t>Chip Kidd</w:t>
            </w:r>
            <w:r>
              <w:t xml:space="preserve">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  <w:szCs w:val="28"/>
              </w:rPr>
              <w:t xml:space="preserve">Jeff </w:t>
            </w:r>
            <w:proofErr w:type="spellStart"/>
            <w:r w:rsidRPr="00A841B1">
              <w:rPr>
                <w:rFonts w:ascii="Times New Roman Bold" w:hAnsi="Times New Roman Bold"/>
                <w:b/>
                <w:color w:val="660066"/>
                <w:sz w:val="24"/>
                <w:szCs w:val="28"/>
              </w:rPr>
              <w:t>Koons</w:t>
            </w:r>
            <w:proofErr w:type="spellEnd"/>
            <w:r>
              <w:rPr>
                <w:szCs w:val="28"/>
              </w:rPr>
              <w:t xml:space="preserve">, </w:t>
            </w:r>
            <w:r>
              <w:t xml:space="preserve">Louis and August </w:t>
            </w:r>
            <w:proofErr w:type="spellStart"/>
            <w:r>
              <w:t>Lumiere</w:t>
            </w:r>
            <w:proofErr w:type="spellEnd"/>
            <w:r>
              <w:t xml:space="preserve">, </w:t>
            </w:r>
            <w:r w:rsidRPr="00AA113D">
              <w:t>Steve McCurry</w:t>
            </w:r>
            <w:r>
              <w:t xml:space="preserve">, </w:t>
            </w:r>
            <w:r>
              <w:rPr>
                <w:highlight w:val="white"/>
              </w:rPr>
              <w:t xml:space="preserve">George </w:t>
            </w:r>
            <w:proofErr w:type="spellStart"/>
            <w:r>
              <w:rPr>
                <w:highlight w:val="white"/>
              </w:rPr>
              <w:t>Méliès</w:t>
            </w:r>
            <w:proofErr w:type="spellEnd"/>
            <w:r>
              <w:t xml:space="preserve">, </w:t>
            </w:r>
            <w:proofErr w:type="spellStart"/>
            <w:r>
              <w:t>Eadweard</w:t>
            </w:r>
            <w:proofErr w:type="spellEnd"/>
            <w:r>
              <w:t xml:space="preserve"> Muybridge, Victor </w:t>
            </w:r>
            <w:proofErr w:type="spellStart"/>
            <w:r>
              <w:t>Ngai</w:t>
            </w:r>
            <w:proofErr w:type="spellEnd"/>
            <w:r>
              <w:t xml:space="preserve">, </w:t>
            </w:r>
            <w:proofErr w:type="spellStart"/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Claes</w:t>
            </w:r>
            <w:proofErr w:type="spellEnd"/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 xml:space="preserve"> Oldenburg</w:t>
            </w:r>
            <w:r w:rsidRPr="00807966">
              <w:t>,</w:t>
            </w:r>
            <w:r w:rsidRPr="00807966">
              <w:rPr>
                <w:rFonts w:ascii="Arial" w:hAnsi="Arial" w:cs="Arial"/>
                <w:szCs w:val="20"/>
              </w:rPr>
              <w:t xml:space="preserve"> </w:t>
            </w:r>
            <w:r w:rsidRPr="00AA113D">
              <w:t>Mike Parsons</w:t>
            </w:r>
            <w:r>
              <w:t xml:space="preserve">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Mark Rothko</w:t>
            </w:r>
            <w:r>
              <w:t>,</w:t>
            </w:r>
            <w:r w:rsidRPr="00A5637E">
              <w:t xml:space="preserve"> </w:t>
            </w:r>
            <w:r w:rsidRPr="00AA113D">
              <w:t xml:space="preserve">John Singer </w:t>
            </w:r>
            <w:proofErr w:type="spellStart"/>
            <w:r w:rsidRPr="00AA113D">
              <w:t>Sargent</w:t>
            </w:r>
            <w:proofErr w:type="spellEnd"/>
            <w:r>
              <w:t xml:space="preserve">, Ralph Steadman, </w:t>
            </w:r>
            <w:r w:rsidRPr="006C79DB">
              <w:rPr>
                <w:bCs/>
                <w:szCs w:val="22"/>
              </w:rPr>
              <w:t>John Tenniel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  <w:szCs w:val="28"/>
              </w:rPr>
              <w:t>Andy Warhol</w:t>
            </w:r>
            <w:r>
              <w:rPr>
                <w:szCs w:val="28"/>
              </w:rPr>
              <w:t xml:space="preserve">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  <w:szCs w:val="28"/>
              </w:rPr>
              <w:t>Edison Yan</w:t>
            </w:r>
            <w:r>
              <w:rPr>
                <w:szCs w:val="28"/>
              </w:rPr>
              <w:t xml:space="preserve">, </w:t>
            </w:r>
            <w:proofErr w:type="spellStart"/>
            <w:r w:rsidRPr="00A841B1">
              <w:rPr>
                <w:rFonts w:ascii="Times New Roman Bold" w:eastAsia="Calibri" w:hAnsi="Times New Roman Bold" w:cs="Calibri"/>
                <w:b/>
                <w:color w:val="660066"/>
                <w:sz w:val="24"/>
              </w:rPr>
              <w:t>Zimoun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r>
              <w:t>Lora Zombie</w:t>
            </w:r>
          </w:p>
          <w:p w:rsidR="00E55381" w:rsidRPr="00337F55" w:rsidRDefault="00E55381" w:rsidP="00E55381"/>
        </w:tc>
        <w:tc>
          <w:tcPr>
            <w:tcW w:w="3978" w:type="dxa"/>
          </w:tcPr>
          <w:p w:rsidR="00E55381" w:rsidRPr="005B56FE" w:rsidRDefault="00E55381" w:rsidP="00E55381">
            <w:pPr>
              <w:rPr>
                <w:strike/>
              </w:rPr>
            </w:pPr>
            <w:r>
              <w:t xml:space="preserve">Activist,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 xml:space="preserve">Abstract, </w:t>
            </w:r>
            <w:r w:rsidRPr="00A841B1">
              <w:rPr>
                <w:rFonts w:ascii="Times New Roman Bold" w:hAnsi="Times New Roman Bold" w:cs="Arial"/>
                <w:b/>
                <w:color w:val="660066"/>
                <w:sz w:val="24"/>
              </w:rPr>
              <w:t>Abstract Painting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,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  <w:lang w:eastAsia="en-CA"/>
              </w:rPr>
              <w:t xml:space="preserve"> Abstract Expressionism</w:t>
            </w:r>
            <w:r w:rsidRPr="00F35D4F">
              <w:rPr>
                <w:lang w:eastAsia="en-CA"/>
              </w:rPr>
              <w:t>,</w:t>
            </w:r>
            <w:r w:rsidRPr="005B56FE">
              <w:rPr>
                <w:lang w:eastAsia="en-CA"/>
              </w:rPr>
              <w:t xml:space="preserve"> </w:t>
            </w:r>
            <w:r w:rsidRPr="005B56FE">
              <w:rPr>
                <w:rFonts w:cs="Arial"/>
                <w:szCs w:val="26"/>
              </w:rPr>
              <w:t>American Renaissance</w:t>
            </w:r>
            <w:r>
              <w:rPr>
                <w:rFonts w:cs="Arial"/>
                <w:szCs w:val="26"/>
              </w:rPr>
              <w:t>, Animation,</w:t>
            </w:r>
            <w:r w:rsidRPr="005B56FE">
              <w:rPr>
                <w:lang w:eastAsia="en-CA"/>
              </w:rPr>
              <w:t xml:space="preserve">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Art Brut</w:t>
            </w:r>
            <w:r>
              <w:t>,</w:t>
            </w:r>
            <w:r w:rsidRPr="003410E9">
              <w:t xml:space="preserve"> British pop culture</w:t>
            </w:r>
            <w:r>
              <w:t xml:space="preserve">, </w:t>
            </w:r>
            <w:r>
              <w:rPr>
                <w:lang w:eastAsia="en-CA"/>
              </w:rPr>
              <w:t xml:space="preserve">Comic,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Contemporary</w:t>
            </w:r>
            <w:r>
              <w:t xml:space="preserve">, Contemporary Photography, </w:t>
            </w:r>
            <w:r w:rsidRPr="00512BD5">
              <w:rPr>
                <w:rFonts w:cs="Arial"/>
              </w:rPr>
              <w:t>Culture Jamming</w:t>
            </w:r>
            <w:r>
              <w:rPr>
                <w:rFonts w:cs="Arial"/>
              </w:rPr>
              <w:t>,</w:t>
            </w:r>
            <w:r w:rsidRPr="00CC2368">
              <w:rPr>
                <w:lang w:eastAsia="en-CA"/>
              </w:rPr>
              <w:t xml:space="preserve">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  <w:lang w:eastAsia="en-CA"/>
              </w:rPr>
              <w:t>Dada</w:t>
            </w:r>
            <w:r w:rsidRPr="00CC2368">
              <w:rPr>
                <w:lang w:eastAsia="en-CA"/>
              </w:rPr>
              <w:t>,</w:t>
            </w:r>
            <w:r>
              <w:rPr>
                <w:strike/>
                <w:lang w:eastAsia="en-CA"/>
              </w:rPr>
              <w:t xml:space="preserve"> </w:t>
            </w:r>
            <w:r w:rsidRPr="00395A27">
              <w:rPr>
                <w:rFonts w:cs="Times"/>
                <w:szCs w:val="26"/>
                <w:shd w:val="clear" w:color="auto" w:fill="FFFFFF"/>
              </w:rPr>
              <w:t>Documentary</w:t>
            </w:r>
            <w:r>
              <w:rPr>
                <w:rFonts w:cs="Times"/>
                <w:szCs w:val="26"/>
                <w:shd w:val="clear" w:color="auto" w:fill="FFFFFF"/>
              </w:rPr>
              <w:t xml:space="preserve"> Photography, Film,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Gonzo</w:t>
            </w:r>
            <w:r>
              <w:t>,</w:t>
            </w:r>
            <w:r w:rsidRPr="005B56FE">
              <w:t xml:space="preserve"> </w:t>
            </w:r>
            <w:r>
              <w:t xml:space="preserve">Graphic Design, Illustration, </w:t>
            </w:r>
            <w:r w:rsidRPr="00A841B1">
              <w:rPr>
                <w:rFonts w:ascii="Times New Roman Bold" w:eastAsia="Calibri" w:hAnsi="Times New Roman Bold" w:cs="Calibri"/>
                <w:b/>
                <w:color w:val="660066"/>
                <w:sz w:val="24"/>
              </w:rPr>
              <w:t>Installation</w:t>
            </w:r>
            <w:r>
              <w:rPr>
                <w:rFonts w:eastAsia="Calibri" w:cs="Calibri"/>
              </w:rPr>
              <w:t xml:space="preserve">, </w:t>
            </w:r>
            <w:r>
              <w:t xml:space="preserve">Modern impressionist, </w:t>
            </w:r>
            <w:r w:rsidRPr="00A841B1">
              <w:rPr>
                <w:rFonts w:ascii="Times New Roman Bold" w:hAnsi="Times New Roman Bold"/>
                <w:b/>
                <w:color w:val="660066"/>
                <w:sz w:val="24"/>
              </w:rPr>
              <w:t>Noise Art /Sound Artist</w:t>
            </w:r>
            <w:r>
              <w:t xml:space="preserve">, </w:t>
            </w:r>
            <w:r w:rsidRPr="00235217">
              <w:t>Post Impressionism,</w:t>
            </w:r>
            <w:r>
              <w:rPr>
                <w:strike/>
              </w:rPr>
              <w:t xml:space="preserve"> </w:t>
            </w:r>
            <w:r w:rsidRPr="00861E80">
              <w:t>Rococo</w:t>
            </w:r>
            <w:r>
              <w:t xml:space="preserve">, </w:t>
            </w:r>
            <w:r>
              <w:rPr>
                <w:lang w:eastAsia="en-CA"/>
              </w:rPr>
              <w:t>Pop Art, P</w:t>
            </w:r>
            <w:r>
              <w:t>ost-P</w:t>
            </w:r>
            <w:r w:rsidRPr="003410E9">
              <w:t>unk</w:t>
            </w:r>
            <w:r>
              <w:t>, R</w:t>
            </w:r>
            <w:r w:rsidRPr="00A4401A">
              <w:t>ealism</w:t>
            </w:r>
            <w:r>
              <w:t xml:space="preserve">, </w:t>
            </w:r>
            <w:r w:rsidRPr="00512BD5">
              <w:rPr>
                <w:rFonts w:cs="Arial"/>
              </w:rPr>
              <w:t>Social Commentary</w:t>
            </w:r>
            <w:r>
              <w:rPr>
                <w:rFonts w:cs="Arial"/>
              </w:rPr>
              <w:t>,</w:t>
            </w:r>
            <w:r w:rsidRPr="00512BD5">
              <w:rPr>
                <w:rFonts w:cs="Arial"/>
              </w:rPr>
              <w:t xml:space="preserve"> Street Art</w:t>
            </w:r>
            <w:r>
              <w:rPr>
                <w:rFonts w:cs="Arial"/>
              </w:rPr>
              <w:t xml:space="preserve">, </w:t>
            </w:r>
            <w:r>
              <w:t xml:space="preserve">Surrealism, Visual Development Art, </w:t>
            </w:r>
            <w:r w:rsidRPr="00364D62">
              <w:t>War Photography</w:t>
            </w:r>
          </w:p>
        </w:tc>
      </w:tr>
    </w:tbl>
    <w:p w:rsidR="00E55381" w:rsidRDefault="00E55381">
      <w:pPr>
        <w:rPr>
          <w:rFonts w:eastAsia="Kozuka Gothic Pro R"/>
        </w:rPr>
      </w:pPr>
    </w:p>
    <w:p w:rsidR="004659BC" w:rsidRDefault="009C098E" w:rsidP="004659BC">
      <w:r>
        <w:t>C</w:t>
      </w:r>
      <w:r w:rsidR="004659BC" w:rsidRPr="00145909">
        <w:t>oncept is the most important aspect of art.</w:t>
      </w:r>
      <w:r w:rsidR="004659BC">
        <w:t xml:space="preserve"> </w:t>
      </w:r>
      <w:proofErr w:type="gramStart"/>
      <w:r w:rsidR="004659BC" w:rsidRPr="00145909">
        <w:t>D</w:t>
      </w:r>
      <w:r>
        <w:t>o you agree, r</w:t>
      </w:r>
      <w:r w:rsidR="004659BC">
        <w:t>eference other artists</w:t>
      </w:r>
      <w:r>
        <w:t>?</w:t>
      </w:r>
      <w:proofErr w:type="gramEnd"/>
    </w:p>
    <w:p w:rsidR="004659BC" w:rsidRDefault="004659BC" w:rsidP="004659BC">
      <w:pPr>
        <w:rPr>
          <w:rFonts w:eastAsia="Kozuka Gothic Pro R"/>
        </w:rPr>
      </w:pPr>
      <w:r>
        <w:rPr>
          <w:rFonts w:eastAsia="Kozuka Gothic Pro R"/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249680" cy="1783080"/>
            <wp:effectExtent l="25400" t="0" r="0" b="0"/>
            <wp:wrapTight wrapText="bothSides">
              <wp:wrapPolygon edited="0">
                <wp:start x="-439" y="0"/>
                <wp:lineTo x="-439" y="21538"/>
                <wp:lineTo x="21512" y="21538"/>
                <wp:lineTo x="21512" y="0"/>
                <wp:lineTo x="-439" y="0"/>
              </wp:wrapPolygon>
            </wp:wrapTight>
            <wp:docPr id="7" name="Picture 2" descr="180px-Hirst-Love-Of-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0px-Hirst-Love-Of-Go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106C01" w:rsidP="004659BC">
      <w:pPr>
        <w:rPr>
          <w:rFonts w:eastAsia="Kozuka Gothic Pro R"/>
        </w:rPr>
      </w:pPr>
      <w:r w:rsidRPr="00106C01">
        <w:rPr>
          <w:rFonts w:eastAsia="Kozuka Gothic Pro R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7.6pt;margin-top:5.7pt;width:98.4pt;height:68.75pt;z-index:251663360;mso-wrap-edited:f;mso-position-horizontal:absolute;mso-position-vertical:absolute;mso-width-relative:margin;mso-height-relative:margin" wrapcoords="-164 0 -164 21365 21764 21365 21764 0 -164 0">
            <v:textbox style="mso-next-textbox:#_x0000_s1031">
              <w:txbxContent>
                <w:p w:rsidR="004659BC" w:rsidRPr="00E77DCA" w:rsidRDefault="004659BC" w:rsidP="004659BC">
                  <w:r w:rsidRPr="00E77DCA">
                    <w:t xml:space="preserve">Title: </w:t>
                  </w:r>
                  <w:r w:rsidRPr="00E77DCA">
                    <w:rPr>
                      <w:i/>
                      <w:iCs/>
                    </w:rPr>
                    <w:t>For the Love of God</w:t>
                  </w:r>
                  <w:r w:rsidRPr="00E77DCA">
                    <w:t>, 2007</w:t>
                  </w:r>
                  <w:r w:rsidRPr="00E77DCA">
                    <w:br/>
                    <w:t>Materials: platinum, diamond, human teeth</w:t>
                  </w:r>
                </w:p>
              </w:txbxContent>
            </v:textbox>
            <w10:wrap type="tight"/>
          </v:shape>
        </w:pict>
      </w: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rPr>
          <w:rFonts w:eastAsia="Kozuka Gothic Pro R"/>
        </w:rPr>
      </w:pPr>
      <w:r>
        <w:rPr>
          <w:rFonts w:eastAsia="Kozuka Gothic Pro R"/>
        </w:rPr>
        <w:t>What does this communicate about our culture/society?</w:t>
      </w:r>
    </w:p>
    <w:p w:rsidR="004659BC" w:rsidRDefault="004659BC" w:rsidP="004659BC">
      <w:pPr>
        <w:rPr>
          <w:rFonts w:eastAsia="Kozuka Gothic Pro R"/>
        </w:rPr>
      </w:pPr>
    </w:p>
    <w:p w:rsidR="004659BC" w:rsidRDefault="004659BC" w:rsidP="004659BC">
      <w:pPr>
        <w:pStyle w:val="Heading1"/>
        <w:spacing w:before="0" w:beforeAutospacing="0" w:after="0" w:afterAutospacing="0" w:line="273" w:lineRule="atLeast"/>
        <w:rPr>
          <w:rFonts w:ascii="Arial" w:hAnsi="Arial" w:cs="Arial"/>
          <w:color w:val="333333"/>
          <w:sz w:val="33"/>
          <w:szCs w:val="33"/>
          <w:bdr w:val="none" w:sz="0" w:space="0" w:color="auto" w:frame="1"/>
        </w:rPr>
      </w:pPr>
    </w:p>
    <w:p w:rsidR="004659BC" w:rsidRDefault="004659BC" w:rsidP="004659BC">
      <w:pPr>
        <w:pStyle w:val="Heading1"/>
        <w:spacing w:before="0" w:beforeAutospacing="0" w:after="0" w:afterAutospacing="0" w:line="273" w:lineRule="atLeast"/>
        <w:rPr>
          <w:rFonts w:ascii="Arial" w:hAnsi="Arial" w:cs="Arial"/>
          <w:color w:val="333333"/>
          <w:sz w:val="33"/>
          <w:szCs w:val="33"/>
        </w:rPr>
      </w:pPr>
      <w:r>
        <w:rPr>
          <w:rFonts w:ascii="Arial" w:hAnsi="Arial" w:cs="Arial"/>
          <w:color w:val="333333"/>
          <w:sz w:val="33"/>
          <w:szCs w:val="33"/>
          <w:bdr w:val="none" w:sz="0" w:space="0" w:color="auto" w:frame="1"/>
        </w:rPr>
        <w:t xml:space="preserve">For the love of God by Damien </w:t>
      </w:r>
      <w:proofErr w:type="spellStart"/>
      <w:r>
        <w:rPr>
          <w:rFonts w:ascii="Arial" w:hAnsi="Arial" w:cs="Arial"/>
          <w:color w:val="333333"/>
          <w:sz w:val="33"/>
          <w:szCs w:val="33"/>
          <w:bdr w:val="none" w:sz="0" w:space="0" w:color="auto" w:frame="1"/>
        </w:rPr>
        <w:t>Hirst</w:t>
      </w:r>
      <w:proofErr w:type="spellEnd"/>
    </w:p>
    <w:p w:rsidR="004659BC" w:rsidRDefault="00106C01" w:rsidP="004659BC">
      <w:hyperlink r:id="rId18" w:history="1">
        <w:r w:rsidR="004659BC">
          <w:rPr>
            <w:rStyle w:val="Hyperlink"/>
          </w:rPr>
          <w:t>http://www.youtube.com/watch?v=gejFvcASCzM</w:t>
        </w:r>
      </w:hyperlink>
    </w:p>
    <w:p w:rsidR="004659BC" w:rsidRPr="00872F15" w:rsidRDefault="00106C01" w:rsidP="004659BC">
      <w:pPr>
        <w:rPr>
          <w:rFonts w:ascii="Arial" w:eastAsia="Times New Roman" w:hAnsi="Arial" w:cs="Arial"/>
          <w:sz w:val="17"/>
          <w:szCs w:val="17"/>
          <w:lang w:eastAsia="en-CA"/>
        </w:rPr>
      </w:pPr>
      <w:hyperlink r:id="rId19" w:history="1">
        <w:proofErr w:type="spellStart"/>
        <w:r w:rsidR="004659BC" w:rsidRPr="00872F15">
          <w:rPr>
            <w:rFonts w:ascii="Arial" w:eastAsia="Times New Roman" w:hAnsi="Arial" w:cs="Arial"/>
            <w:b/>
            <w:bCs/>
            <w:color w:val="0033CC"/>
            <w:sz w:val="17"/>
            <w:lang w:eastAsia="en-CA"/>
          </w:rPr>
          <w:t>ArtPatrolTV</w:t>
        </w:r>
        <w:proofErr w:type="spellEnd"/>
      </w:hyperlink>
      <w:r w:rsidR="004659BC" w:rsidRPr="00872F15">
        <w:rPr>
          <w:rFonts w:ascii="Arial" w:eastAsia="Times New Roman" w:hAnsi="Arial" w:cs="Arial"/>
          <w:sz w:val="17"/>
          <w:lang w:eastAsia="en-CA"/>
        </w:rPr>
        <w:t> </w:t>
      </w:r>
      <w:r w:rsidR="004659BC" w:rsidRPr="00872F15">
        <w:rPr>
          <w:rFonts w:ascii="Arial" w:eastAsia="Times New Roman" w:hAnsi="Arial" w:cs="Arial"/>
          <w:color w:val="CCCCCC"/>
          <w:sz w:val="17"/>
          <w:lang w:eastAsia="en-CA"/>
        </w:rPr>
        <w:t>|</w:t>
      </w:r>
      <w:r w:rsidR="004659BC" w:rsidRPr="00872F15">
        <w:rPr>
          <w:rFonts w:ascii="Arial" w:eastAsia="Times New Roman" w:hAnsi="Arial" w:cs="Arial"/>
          <w:sz w:val="17"/>
          <w:lang w:eastAsia="en-CA"/>
        </w:rPr>
        <w:t> </w:t>
      </w:r>
      <w:r w:rsidR="004659BC" w:rsidRPr="00872F15">
        <w:rPr>
          <w:rFonts w:ascii="Arial" w:eastAsia="Times New Roman" w:hAnsi="Arial" w:cs="Arial"/>
          <w:color w:val="999999"/>
          <w:sz w:val="17"/>
          <w:lang w:eastAsia="en-CA"/>
        </w:rPr>
        <w:t>November 17, 2008 </w:t>
      </w:r>
      <w:r w:rsidR="004659BC" w:rsidRPr="00872F15">
        <w:rPr>
          <w:rFonts w:ascii="Arial" w:eastAsia="Times New Roman" w:hAnsi="Arial" w:cs="Arial"/>
          <w:color w:val="CCCCCC"/>
          <w:sz w:val="17"/>
          <w:lang w:eastAsia="en-CA"/>
        </w:rPr>
        <w:t>|</w:t>
      </w:r>
      <w:r w:rsidR="004659BC" w:rsidRPr="00872F15">
        <w:rPr>
          <w:rFonts w:ascii="Arial" w:eastAsia="Times New Roman" w:hAnsi="Arial" w:cs="Arial"/>
          <w:sz w:val="17"/>
          <w:lang w:eastAsia="en-CA"/>
        </w:rPr>
        <w:t> </w:t>
      </w:r>
      <w:r w:rsidR="004659BC" w:rsidRPr="00872F15">
        <w:rPr>
          <w:rFonts w:ascii="Arial" w:eastAsia="Times New Roman" w:hAnsi="Arial" w:cs="Arial"/>
          <w:color w:val="006600"/>
          <w:sz w:val="17"/>
          <w:lang w:eastAsia="en-CA"/>
        </w:rPr>
        <w:t>7</w:t>
      </w:r>
      <w:r w:rsidR="004659BC" w:rsidRPr="00872F15">
        <w:rPr>
          <w:rFonts w:ascii="Arial" w:eastAsia="Times New Roman" w:hAnsi="Arial" w:cs="Arial"/>
          <w:color w:val="999999"/>
          <w:sz w:val="17"/>
          <w:lang w:eastAsia="en-CA"/>
        </w:rPr>
        <w:t> likes, </w:t>
      </w:r>
      <w:r w:rsidR="004659BC" w:rsidRPr="00872F15">
        <w:rPr>
          <w:rFonts w:ascii="Arial" w:eastAsia="Times New Roman" w:hAnsi="Arial" w:cs="Arial"/>
          <w:color w:val="CC0000"/>
          <w:sz w:val="17"/>
          <w:lang w:eastAsia="en-CA"/>
        </w:rPr>
        <w:t>0</w:t>
      </w:r>
      <w:r w:rsidR="004659BC" w:rsidRPr="00872F15">
        <w:rPr>
          <w:rFonts w:ascii="Arial" w:eastAsia="Times New Roman" w:hAnsi="Arial" w:cs="Arial"/>
          <w:color w:val="999999"/>
          <w:sz w:val="17"/>
          <w:lang w:eastAsia="en-CA"/>
        </w:rPr>
        <w:t> dislikes</w:t>
      </w:r>
    </w:p>
    <w:p w:rsidR="004659BC" w:rsidRPr="00872F15" w:rsidRDefault="004659BC" w:rsidP="004659BC">
      <w:pPr>
        <w:rPr>
          <w:rFonts w:ascii="Arial" w:eastAsia="Times New Roman" w:hAnsi="Arial" w:cs="Arial"/>
          <w:sz w:val="18"/>
          <w:szCs w:val="18"/>
          <w:lang w:eastAsia="en-CA"/>
        </w:rPr>
      </w:pPr>
      <w:r w:rsidRPr="00872F15">
        <w:rPr>
          <w:rFonts w:ascii="Arial" w:eastAsia="Times New Roman" w:hAnsi="Arial" w:cs="Arial"/>
          <w:sz w:val="18"/>
          <w:szCs w:val="18"/>
          <w:lang w:eastAsia="en-CA"/>
        </w:rPr>
        <w:t xml:space="preserve">Damien </w:t>
      </w:r>
      <w:proofErr w:type="spellStart"/>
      <w:r w:rsidRPr="00872F15">
        <w:rPr>
          <w:rFonts w:ascii="Arial" w:eastAsia="Times New Roman" w:hAnsi="Arial" w:cs="Arial"/>
          <w:sz w:val="18"/>
          <w:szCs w:val="18"/>
          <w:lang w:eastAsia="en-CA"/>
        </w:rPr>
        <w:t>Hirst's</w:t>
      </w:r>
      <w:proofErr w:type="spellEnd"/>
      <w:r w:rsidRPr="00872F15">
        <w:rPr>
          <w:rFonts w:ascii="Arial" w:eastAsia="Times New Roman" w:hAnsi="Arial" w:cs="Arial"/>
          <w:sz w:val="18"/>
          <w:szCs w:val="18"/>
          <w:lang w:eastAsia="en-CA"/>
        </w:rPr>
        <w:t xml:space="preserve"> skull / For the Love of God</w:t>
      </w:r>
    </w:p>
    <w:p w:rsidR="004659BC" w:rsidRDefault="004659BC"/>
    <w:p w:rsidR="004659BC" w:rsidRPr="00EE7BC6" w:rsidRDefault="004659BC" w:rsidP="004659BC">
      <w:pPr>
        <w:jc w:val="center"/>
        <w:rPr>
          <w:rFonts w:eastAsia="Helvetica"/>
          <w:b/>
          <w:szCs w:val="20"/>
        </w:rPr>
      </w:pPr>
      <w:r w:rsidRPr="00EE7BC6">
        <w:rPr>
          <w:rFonts w:eastAsia="Helvetica"/>
          <w:b/>
          <w:szCs w:val="20"/>
        </w:rPr>
        <w:t>“It [abstract art] should be enjoyed just as music is enjoyed – after a while you may like it or you may not.”</w:t>
      </w:r>
    </w:p>
    <w:p w:rsidR="004659BC" w:rsidRDefault="004659BC" w:rsidP="004659BC">
      <w:pPr>
        <w:rPr>
          <w:rFonts w:ascii="Times New Roman Bold" w:hAnsi="Times New Roman Bold"/>
          <w:b/>
          <w:color w:val="660066"/>
          <w:sz w:val="28"/>
        </w:rPr>
      </w:pPr>
    </w:p>
    <w:p w:rsidR="004659BC" w:rsidRPr="00A841B1" w:rsidRDefault="004659BC" w:rsidP="004659BC">
      <w:pPr>
        <w:rPr>
          <w:color w:val="auto"/>
          <w:sz w:val="24"/>
        </w:rPr>
      </w:pPr>
      <w:r w:rsidRPr="00A841B1">
        <w:rPr>
          <w:rFonts w:ascii="Times New Roman Bold Italic" w:hAnsi="Times New Roman Bold Italic"/>
          <w:i/>
          <w:color w:val="auto"/>
          <w:sz w:val="24"/>
        </w:rPr>
        <w:t xml:space="preserve">My Kid Could Paint </w:t>
      </w:r>
      <w:proofErr w:type="gramStart"/>
      <w:r w:rsidRPr="00A841B1">
        <w:rPr>
          <w:rFonts w:ascii="Times New Roman Bold Italic" w:hAnsi="Times New Roman Bold Italic"/>
          <w:i/>
          <w:color w:val="auto"/>
          <w:sz w:val="24"/>
        </w:rPr>
        <w:t>That</w:t>
      </w:r>
      <w:r>
        <w:rPr>
          <w:rFonts w:ascii="Times New Roman Bold Italic" w:hAnsi="Times New Roman Bold Italic"/>
          <w:i/>
          <w:color w:val="auto"/>
          <w:sz w:val="24"/>
        </w:rPr>
        <w:t xml:space="preserve"> </w:t>
      </w:r>
      <w:r>
        <w:rPr>
          <w:color w:val="auto"/>
          <w:sz w:val="24"/>
        </w:rPr>
        <w:t xml:space="preserve"> 40</w:t>
      </w:r>
      <w:proofErr w:type="gramEnd"/>
      <w:r>
        <w:rPr>
          <w:color w:val="auto"/>
          <w:sz w:val="24"/>
        </w:rPr>
        <w:t xml:space="preserve"> </w:t>
      </w:r>
      <w:proofErr w:type="spellStart"/>
      <w:r>
        <w:rPr>
          <w:color w:val="auto"/>
          <w:sz w:val="24"/>
        </w:rPr>
        <w:t>mins</w:t>
      </w:r>
      <w:proofErr w:type="spellEnd"/>
      <w:r>
        <w:rPr>
          <w:color w:val="auto"/>
          <w:sz w:val="24"/>
        </w:rPr>
        <w:t xml:space="preserve"> today re: abstract expressionism / 40 minutes tomorrow re: authenticity</w:t>
      </w:r>
    </w:p>
    <w:p w:rsidR="004659BC" w:rsidRDefault="004659BC"/>
    <w:p w:rsidR="004659BC" w:rsidRDefault="004659BC">
      <w:proofErr w:type="spellStart"/>
      <w:r>
        <w:t>Powerpoint</w:t>
      </w:r>
      <w:proofErr w:type="spellEnd"/>
      <w:r>
        <w:t xml:space="preserve"> - </w:t>
      </w:r>
      <w:r w:rsidRPr="00A87745">
        <w:rPr>
          <w:rFonts w:ascii="Lucida Grande" w:hAnsi="Lucida Grande"/>
        </w:rPr>
        <w:t>Pollock painting &amp; close up</w:t>
      </w:r>
    </w:p>
    <w:p w:rsidR="004659BC" w:rsidRDefault="004659BC"/>
    <w:p w:rsidR="00E55381" w:rsidRDefault="00E55381">
      <w:pPr>
        <w:rPr>
          <w:rFonts w:ascii="Helvetica" w:eastAsiaTheme="minorHAnsi" w:hAnsi="Helvetica" w:cs="Helvetica"/>
          <w:color w:val="auto"/>
          <w:sz w:val="26"/>
          <w:szCs w:val="26"/>
        </w:rPr>
      </w:pPr>
      <w:r>
        <w:t>Jean Dubuffet</w:t>
      </w:r>
    </w:p>
    <w:p w:rsidR="00E55381" w:rsidRDefault="00E55381">
      <w:pPr>
        <w:rPr>
          <w:rFonts w:eastAsia="Kozuka Gothic Pro R"/>
        </w:rPr>
      </w:pPr>
      <w:r>
        <w:rPr>
          <w:rFonts w:ascii="Helvetica" w:eastAsiaTheme="minorHAnsi" w:hAnsi="Helvetica" w:cs="Helvetica"/>
          <w:color w:val="auto"/>
          <w:sz w:val="26"/>
          <w:szCs w:val="26"/>
        </w:rPr>
        <w:t>His idealistic approach to aesthetics embraced so called "low art" and eschewed traditional standards of beauty in favor of what he believed to be a more authentic and humanistic approach to image-making.</w:t>
      </w:r>
    </w:p>
    <w:p w:rsidR="00691AA8" w:rsidRDefault="00691AA8">
      <w:pPr>
        <w:rPr>
          <w:rFonts w:eastAsia="Kozuka Gothic Pro R"/>
        </w:rPr>
      </w:pPr>
    </w:p>
    <w:p w:rsidR="00691AA8" w:rsidRDefault="00691AA8" w:rsidP="00691AA8">
      <w:proofErr w:type="gramStart"/>
      <w:r>
        <w:t>what</w:t>
      </w:r>
      <w:proofErr w:type="gramEnd"/>
      <w:r>
        <w:t xml:space="preserve"> is Formalism?</w:t>
      </w:r>
      <w:r w:rsidR="006165CC">
        <w:t xml:space="preserve"> RE: Gary Michael </w:t>
      </w:r>
      <w:proofErr w:type="spellStart"/>
      <w:r w:rsidR="006165CC">
        <w:t>Dault</w:t>
      </w:r>
      <w:proofErr w:type="spellEnd"/>
      <w:r w:rsidR="006165CC">
        <w:t xml:space="preserve"> (cereal paintings) &amp; Helen Frankenthaler</w:t>
      </w:r>
    </w:p>
    <w:p w:rsidR="00691AA8" w:rsidRDefault="006165CC" w:rsidP="00691AA8">
      <w:proofErr w:type="gramStart"/>
      <w:r>
        <w:rPr>
          <w:rFonts w:ascii="Lucida Grande" w:hAnsi="Lucida Grande"/>
        </w:rPr>
        <w:t>document-</w:t>
      </w:r>
      <w:proofErr w:type="gramEnd"/>
      <w:r>
        <w:rPr>
          <w:rFonts w:ascii="Lucida Grande" w:hAnsi="Lucida Grande"/>
        </w:rPr>
        <w:t xml:space="preserve"> </w:t>
      </w:r>
      <w:r w:rsidRPr="001A448B">
        <w:rPr>
          <w:rFonts w:ascii="Lucida Grande" w:hAnsi="Lucida Grande"/>
        </w:rPr>
        <w:t xml:space="preserve">Frankenthaler </w:t>
      </w:r>
      <w:proofErr w:type="spellStart"/>
      <w:r w:rsidRPr="001A448B">
        <w:rPr>
          <w:rFonts w:ascii="Lucida Grande" w:hAnsi="Lucida Grande"/>
        </w:rPr>
        <w:t>ppt</w:t>
      </w:r>
      <w:proofErr w:type="spellEnd"/>
      <w:r w:rsidRPr="001A448B">
        <w:rPr>
          <w:rFonts w:ascii="Lucida Grande" w:hAnsi="Lucida Grande"/>
        </w:rPr>
        <w:t xml:space="preserve"> notes &amp; questions</w:t>
      </w:r>
    </w:p>
    <w:p w:rsidR="006165CC" w:rsidRDefault="006165CC" w:rsidP="00691AA8">
      <w:proofErr w:type="spellStart"/>
      <w:r>
        <w:t>Powerpoint</w:t>
      </w:r>
      <w:proofErr w:type="spellEnd"/>
      <w:r>
        <w:t xml:space="preserve"> - </w:t>
      </w:r>
      <w:proofErr w:type="spellStart"/>
      <w:r w:rsidRPr="00907C3C">
        <w:rPr>
          <w:rFonts w:ascii="Lucida Grande" w:hAnsi="Lucida Grande"/>
        </w:rPr>
        <w:t>dault</w:t>
      </w:r>
      <w:proofErr w:type="spellEnd"/>
      <w:r w:rsidRPr="00907C3C">
        <w:rPr>
          <w:rFonts w:ascii="Lucida Grande" w:hAnsi="Lucida Grande"/>
        </w:rPr>
        <w:t xml:space="preserve"> </w:t>
      </w:r>
      <w:proofErr w:type="spellStart"/>
      <w:proofErr w:type="gramStart"/>
      <w:r w:rsidRPr="00907C3C">
        <w:rPr>
          <w:rFonts w:ascii="Lucida Grande" w:hAnsi="Lucida Grande"/>
        </w:rPr>
        <w:t>frankenthaler</w:t>
      </w:r>
      <w:proofErr w:type="spellEnd"/>
      <w:proofErr w:type="gramEnd"/>
      <w:r w:rsidRPr="00907C3C">
        <w:rPr>
          <w:rFonts w:ascii="Lucida Grande" w:hAnsi="Lucida Grande"/>
        </w:rPr>
        <w:t xml:space="preserve"> </w:t>
      </w:r>
      <w:proofErr w:type="spellStart"/>
      <w:r w:rsidRPr="00907C3C">
        <w:rPr>
          <w:rFonts w:ascii="Lucida Grande" w:hAnsi="Lucida Grande"/>
        </w:rPr>
        <w:t>grossman</w:t>
      </w:r>
      <w:proofErr w:type="spellEnd"/>
      <w:r w:rsidRPr="00907C3C">
        <w:rPr>
          <w:rFonts w:ascii="Lucida Grande" w:hAnsi="Lucida Grande"/>
        </w:rPr>
        <w:t xml:space="preserve"> revision</w:t>
      </w:r>
    </w:p>
    <w:p w:rsidR="006165CC" w:rsidRDefault="006165CC" w:rsidP="00691AA8"/>
    <w:p w:rsidR="006165CC" w:rsidRDefault="006165CC">
      <w:pPr>
        <w:rPr>
          <w:rFonts w:eastAsia="Kozuka Gothic Pro R"/>
        </w:rPr>
      </w:pPr>
    </w:p>
    <w:p w:rsidR="00E55381" w:rsidRDefault="00E55381">
      <w:pPr>
        <w:rPr>
          <w:rFonts w:eastAsia="Kozuka Gothic Pro R"/>
        </w:rPr>
      </w:pPr>
    </w:p>
    <w:p w:rsidR="002C220C" w:rsidRPr="00691AA8" w:rsidRDefault="002C220C">
      <w:pPr>
        <w:rPr>
          <w:rFonts w:ascii="Times New Roman Bold" w:hAnsi="Times New Roman Bold"/>
          <w:b/>
          <w:color w:val="000090"/>
          <w:sz w:val="28"/>
        </w:rPr>
      </w:pPr>
      <w:r w:rsidRPr="00691AA8">
        <w:rPr>
          <w:rFonts w:ascii="Times New Roman Bold" w:eastAsia="Kozuka Gothic Pro R" w:hAnsi="Times New Roman Bold"/>
          <w:b/>
          <w:color w:val="000090"/>
          <w:sz w:val="28"/>
        </w:rPr>
        <w:t xml:space="preserve">Originality  &amp; Authenticity in art: </w:t>
      </w:r>
      <w:r w:rsidRPr="00691AA8">
        <w:rPr>
          <w:rFonts w:ascii="Times New Roman Bold" w:hAnsi="Times New Roman Bold"/>
          <w:b/>
          <w:color w:val="000090"/>
          <w:sz w:val="28"/>
        </w:rPr>
        <w:t>What is your opinion</w:t>
      </w:r>
    </w:p>
    <w:p w:rsidR="00691AA8" w:rsidRDefault="002C220C">
      <w:r>
        <w:t>Start with Takashi Murakami</w:t>
      </w:r>
    </w:p>
    <w:p w:rsidR="00691AA8" w:rsidRDefault="00691AA8"/>
    <w:p w:rsidR="00D12722" w:rsidRDefault="00F01BC3">
      <w:r>
        <w:t xml:space="preserve">Is the art of </w:t>
      </w:r>
      <w:r w:rsidR="00691AA8">
        <w:t xml:space="preserve">Brian </w:t>
      </w:r>
      <w:proofErr w:type="spellStart"/>
      <w:r w:rsidR="00691AA8">
        <w:t>Jungen</w:t>
      </w:r>
      <w:proofErr w:type="spellEnd"/>
      <w:r w:rsidR="00691AA8">
        <w:t xml:space="preserve"> authentic?</w:t>
      </w:r>
    </w:p>
    <w:sectPr w:rsidR="00D12722" w:rsidSect="004C5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Italic">
    <w:panose1 w:val="020205030504050903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R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Verdan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Times New Roman Bold Italic">
    <w:panose1 w:val="0202070306050509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A22"/>
    <w:multiLevelType w:val="hybridMultilevel"/>
    <w:tmpl w:val="953C94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8334C"/>
    <w:multiLevelType w:val="hybridMultilevel"/>
    <w:tmpl w:val="71AE96D2"/>
    <w:lvl w:ilvl="0" w:tplc="2B20E8C4">
      <w:numFmt w:val="bullet"/>
      <w:lvlText w:val="-"/>
      <w:lvlJc w:val="left"/>
      <w:pPr>
        <w:ind w:left="720" w:hanging="360"/>
      </w:pPr>
      <w:rPr>
        <w:rFonts w:ascii="Times New Roman Italic" w:eastAsia="ヒラギノ角ゴ Pro W3" w:hAnsi="Times New Roman Italic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NotTrackMoves/>
  <w:defaultTabStop w:val="720"/>
  <w:characterSpacingControl w:val="doNotCompress"/>
  <w:compat/>
  <w:rsids>
    <w:rsidRoot w:val="00BC21C1"/>
    <w:rsid w:val="000E3F5C"/>
    <w:rsid w:val="00102C9A"/>
    <w:rsid w:val="00106C01"/>
    <w:rsid w:val="001A2910"/>
    <w:rsid w:val="002C220C"/>
    <w:rsid w:val="0035558D"/>
    <w:rsid w:val="004659BC"/>
    <w:rsid w:val="004C512D"/>
    <w:rsid w:val="005D01DC"/>
    <w:rsid w:val="006165CC"/>
    <w:rsid w:val="00622EE1"/>
    <w:rsid w:val="00664C68"/>
    <w:rsid w:val="00691AA8"/>
    <w:rsid w:val="00776362"/>
    <w:rsid w:val="009B1370"/>
    <w:rsid w:val="009C098E"/>
    <w:rsid w:val="00A16CC0"/>
    <w:rsid w:val="00A42A57"/>
    <w:rsid w:val="00A841B1"/>
    <w:rsid w:val="00B23D92"/>
    <w:rsid w:val="00B267E7"/>
    <w:rsid w:val="00BC21C1"/>
    <w:rsid w:val="00D12722"/>
    <w:rsid w:val="00D55207"/>
    <w:rsid w:val="00E55381"/>
    <w:rsid w:val="00F01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C21C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165CC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21C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5558D"/>
    <w:pPr>
      <w:jc w:val="center"/>
    </w:pPr>
    <w:rPr>
      <w:rFonts w:ascii="Arial" w:eastAsia="Times New Roman" w:hAnsi="Arial"/>
      <w:b/>
      <w:color w:val="auto"/>
      <w:sz w:val="36"/>
      <w:lang w:val="en-CA"/>
    </w:rPr>
  </w:style>
  <w:style w:type="character" w:customStyle="1" w:styleId="TitleChar">
    <w:name w:val="Title Char"/>
    <w:basedOn w:val="DefaultParagraphFont"/>
    <w:link w:val="Title"/>
    <w:rsid w:val="0035558D"/>
    <w:rPr>
      <w:rFonts w:ascii="Arial" w:eastAsia="Times New Roman" w:hAnsi="Arial" w:cs="Times New Roman"/>
      <w:b/>
      <w:sz w:val="36"/>
      <w:szCs w:val="24"/>
    </w:rPr>
  </w:style>
  <w:style w:type="character" w:customStyle="1" w:styleId="title0">
    <w:name w:val="title"/>
    <w:rsid w:val="0035558D"/>
    <w:rPr>
      <w:color w:val="000000"/>
      <w:sz w:val="20"/>
    </w:rPr>
  </w:style>
  <w:style w:type="character" w:customStyle="1" w:styleId="apple-converted-space">
    <w:name w:val="apple-converted-space"/>
    <w:rsid w:val="0035558D"/>
    <w:rPr>
      <w:color w:val="000000"/>
      <w:sz w:val="20"/>
    </w:rPr>
  </w:style>
  <w:style w:type="paragraph" w:styleId="ListParagraph">
    <w:name w:val="List Paragraph"/>
    <w:basedOn w:val="Normal"/>
    <w:rsid w:val="0035558D"/>
    <w:pPr>
      <w:ind w:left="720"/>
      <w:contextualSpacing/>
    </w:pPr>
  </w:style>
  <w:style w:type="character" w:styleId="FollowedHyperlink">
    <w:name w:val="FollowedHyperlink"/>
    <w:basedOn w:val="DefaultParagraphFont"/>
    <w:rsid w:val="00102C9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65CC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BalloonText">
    <w:name w:val="Balloon Text"/>
    <w:basedOn w:val="Normal"/>
    <w:link w:val="BalloonTextChar"/>
    <w:rsid w:val="00D55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5207"/>
    <w:rPr>
      <w:rFonts w:ascii="Tahoma" w:eastAsia="ヒラギノ角ゴ Pro W3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1C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21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7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nvironment.about.com/od/environmentalevents/a/2006_top_news.htm" TargetMode="External"/><Relationship Id="rId18" Type="http://schemas.openxmlformats.org/officeDocument/2006/relationships/hyperlink" Target="http://www.youtube.com/watch?v=gejFvcASCz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ww.ago.net/ai-weiweis-snake-ceilin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MwZveNsRGiU" TargetMode="External"/><Relationship Id="rId11" Type="http://schemas.openxmlformats.org/officeDocument/2006/relationships/hyperlink" Target="http://video.pbs.org/video/1281770054/" TargetMode="External"/><Relationship Id="rId5" Type="http://schemas.openxmlformats.org/officeDocument/2006/relationships/hyperlink" Target="http://www.youtube.com/watch?v=jl1zyCzQ_BQ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guardian.co.uk/arts/video/2008/feb/20/fountain.duchamp.tate" TargetMode="External"/><Relationship Id="rId19" Type="http://schemas.openxmlformats.org/officeDocument/2006/relationships/hyperlink" Target="http://www.youtube.com/user/ArtPatrolT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federalreserveeducation.org/about-the-fed/history/2006andbeyond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Simpson, Martyn</dc:creator>
  <cp:lastModifiedBy>Home</cp:lastModifiedBy>
  <cp:revision>2</cp:revision>
  <dcterms:created xsi:type="dcterms:W3CDTF">2014-01-22T17:12:00Z</dcterms:created>
  <dcterms:modified xsi:type="dcterms:W3CDTF">2014-01-22T17:12:00Z</dcterms:modified>
</cp:coreProperties>
</file>